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1D8667" w14:textId="77777777" w:rsidR="0044049C" w:rsidRPr="0044049C" w:rsidRDefault="0044049C" w:rsidP="0044049C">
      <w:pPr>
        <w:contextualSpacing/>
        <w:jc w:val="center"/>
        <w:rPr>
          <w:rFonts w:ascii="Arial" w:hAnsi="Arial" w:cs="Arial"/>
          <w:color w:val="000000"/>
          <w:sz w:val="21"/>
          <w:szCs w:val="21"/>
        </w:rPr>
      </w:pPr>
      <w:r w:rsidRPr="0044049C">
        <w:rPr>
          <w:rFonts w:ascii="Arial" w:hAnsi="Arial" w:cs="Arial"/>
          <w:noProof/>
          <w:color w:val="000000"/>
          <w:sz w:val="21"/>
          <w:szCs w:val="21"/>
        </w:rPr>
        <mc:AlternateContent>
          <mc:Choice Requires="wps">
            <w:drawing>
              <wp:anchor distT="0" distB="0" distL="114300" distR="114300" simplePos="0" relativeHeight="251659264" behindDoc="0" locked="0" layoutInCell="1" allowOverlap="1" wp14:anchorId="4B760B7D" wp14:editId="0AA3AAE2">
                <wp:simplePos x="0" y="0"/>
                <wp:positionH relativeFrom="column">
                  <wp:posOffset>-225425</wp:posOffset>
                </wp:positionH>
                <wp:positionV relativeFrom="paragraph">
                  <wp:posOffset>-112395</wp:posOffset>
                </wp:positionV>
                <wp:extent cx="264160" cy="1036955"/>
                <wp:effectExtent l="12700" t="11430" r="8890" b="889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036955"/>
                        </a:xfrm>
                        <a:prstGeom prst="rect">
                          <a:avLst/>
                        </a:prstGeom>
                        <a:solidFill>
                          <a:srgbClr val="FFFFFF"/>
                        </a:solidFill>
                        <a:ln w="9525">
                          <a:solidFill>
                            <a:srgbClr val="FFFFFF"/>
                          </a:solidFill>
                          <a:miter lim="800000"/>
                          <a:headEnd/>
                          <a:tailEnd/>
                        </a:ln>
                      </wps:spPr>
                      <wps:txbx>
                        <w:txbxContent>
                          <w:p w14:paraId="76A5AAE8" w14:textId="77777777" w:rsidR="0044049C" w:rsidRDefault="0044049C" w:rsidP="0044049C"/>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B760B7D" id="_x0000_t202" coordsize="21600,21600" o:spt="202" path="m,l,21600r21600,l21600,xe">
                <v:stroke joinstyle="miter"/>
                <v:path gradientshapeok="t" o:connecttype="rect"/>
              </v:shapetype>
              <v:shape id="Text Box 2" o:spid="_x0000_s1026" type="#_x0000_t202" style="position:absolute;left:0;text-align:left;margin-left:-17.75pt;margin-top:-8.85pt;width:20.8pt;height:81.6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" strokecolor="white">
                <v:textbox>
                  <w:txbxContent>
                    <w:p w14:paraId="76A5AAE8" w14:textId="77777777" w:rsidR="0044049C" w:rsidRDefault="0044049C" w:rsidP="0044049C"/>
                  </w:txbxContent>
                </v:textbox>
              </v:shape>
            </w:pict>
          </mc:Fallback>
        </mc:AlternateContent>
      </w:r>
      <w:r w:rsidRPr="0044049C">
        <w:rPr>
          <w:rFonts w:ascii="Arial" w:hAnsi="Arial" w:cs="Arial"/>
          <w:noProof/>
          <w:color w:val="000000"/>
          <w:sz w:val="21"/>
          <w:szCs w:val="21"/>
        </w:rPr>
        <w:drawing>
          <wp:anchor distT="0" distB="0" distL="114300" distR="114300" simplePos="0" relativeHeight="251660288" behindDoc="0" locked="0" layoutInCell="1" allowOverlap="1" wp14:anchorId="43DF45DE" wp14:editId="67881E1A">
            <wp:simplePos x="0" y="0"/>
            <wp:positionH relativeFrom="column">
              <wp:posOffset>3314700</wp:posOffset>
            </wp:positionH>
            <wp:positionV relativeFrom="paragraph">
              <wp:posOffset>571500</wp:posOffset>
            </wp:positionV>
            <wp:extent cx="2621915" cy="57150"/>
            <wp:effectExtent l="19050" t="0" r="6985" b="0"/>
            <wp:wrapNone/>
            <wp:docPr id="1"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8" cstate="print"/>
                    <a:srcRect l="62646" t="7062" b="90073"/>
                    <a:stretch>
                      <a:fillRect/>
                    </a:stretch>
                  </pic:blipFill>
                  <pic:spPr bwMode="auto">
                    <a:xfrm>
                      <a:off x="0" y="0"/>
                      <a:ext cx="2621915" cy="57150"/>
                    </a:xfrm>
                    <a:prstGeom prst="rect">
                      <a:avLst/>
                    </a:prstGeom>
                    <a:noFill/>
                    <a:ln w="9525">
                      <a:noFill/>
                      <a:miter lim="800000"/>
                      <a:headEnd/>
                      <a:tailEnd/>
                    </a:ln>
                  </pic:spPr>
                </pic:pic>
              </a:graphicData>
            </a:graphic>
          </wp:anchor>
        </w:drawing>
      </w:r>
      <w:r w:rsidRPr="0044049C">
        <w:rPr>
          <w:rFonts w:ascii="Arial" w:hAnsi="Arial" w:cs="Arial"/>
          <w:color w:val="000000"/>
          <w:sz w:val="21"/>
          <w:szCs w:val="21"/>
        </w:rPr>
        <w:t xml:space="preserve">  </w:t>
      </w:r>
      <w:r w:rsidRPr="0044049C">
        <w:rPr>
          <w:rFonts w:ascii="Arial" w:hAnsi="Arial" w:cs="Arial"/>
          <w:noProof/>
          <w:color w:val="000000"/>
          <w:sz w:val="21"/>
          <w:szCs w:val="21"/>
        </w:rPr>
        <w:drawing>
          <wp:inline distT="0" distB="0" distL="0" distR="0" wp14:anchorId="6BF7BE15" wp14:editId="1A442863">
            <wp:extent cx="504825" cy="6667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lum bright="6000" contrast="6000"/>
                    </a:blip>
                    <a:srcRect/>
                    <a:stretch>
                      <a:fillRect/>
                    </a:stretch>
                  </pic:blipFill>
                  <pic:spPr bwMode="auto">
                    <a:xfrm>
                      <a:off x="0" y="0"/>
                      <a:ext cx="504825" cy="666750"/>
                    </a:xfrm>
                    <a:prstGeom prst="rect">
                      <a:avLst/>
                    </a:prstGeom>
                    <a:noFill/>
                    <a:ln w="9525">
                      <a:noFill/>
                      <a:miter lim="800000"/>
                      <a:headEnd/>
                      <a:tailEnd/>
                    </a:ln>
                  </pic:spPr>
                </pic:pic>
              </a:graphicData>
            </a:graphic>
          </wp:inline>
        </w:drawing>
      </w:r>
      <w:r w:rsidRPr="0044049C">
        <w:rPr>
          <w:rFonts w:ascii="Arial" w:hAnsi="Arial" w:cs="Arial"/>
          <w:noProof/>
          <w:color w:val="000000"/>
          <w:sz w:val="21"/>
          <w:szCs w:val="21"/>
        </w:rPr>
        <w:drawing>
          <wp:anchor distT="0" distB="0" distL="114300" distR="114300" simplePos="0" relativeHeight="251661312" behindDoc="0" locked="0" layoutInCell="1" allowOverlap="1" wp14:anchorId="43CE2213" wp14:editId="55FE1103">
            <wp:simplePos x="0" y="0"/>
            <wp:positionH relativeFrom="column">
              <wp:posOffset>63500</wp:posOffset>
            </wp:positionH>
            <wp:positionV relativeFrom="paragraph">
              <wp:posOffset>582295</wp:posOffset>
            </wp:positionV>
            <wp:extent cx="2611755" cy="47625"/>
            <wp:effectExtent l="19050" t="0" r="0" b="0"/>
            <wp:wrapNone/>
            <wp:docPr id="3" name="Picture 1" descr="vijZ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jZT.jpg"/>
                    <pic:cNvPicPr>
                      <a:picLocks noChangeAspect="1" noChangeArrowheads="1"/>
                    </pic:cNvPicPr>
                  </pic:nvPicPr>
                  <pic:blipFill>
                    <a:blip r:embed="rId10" cstate="print"/>
                    <a:srcRect t="7062" r="62646" b="90073"/>
                    <a:stretch>
                      <a:fillRect/>
                    </a:stretch>
                  </pic:blipFill>
                  <pic:spPr bwMode="auto">
                    <a:xfrm>
                      <a:off x="0" y="0"/>
                      <a:ext cx="2611755" cy="47625"/>
                    </a:xfrm>
                    <a:prstGeom prst="rect">
                      <a:avLst/>
                    </a:prstGeom>
                    <a:noFill/>
                    <a:ln w="9525">
                      <a:noFill/>
                      <a:miter lim="800000"/>
                      <a:headEnd/>
                      <a:tailEnd/>
                    </a:ln>
                  </pic:spPr>
                </pic:pic>
              </a:graphicData>
            </a:graphic>
          </wp:anchor>
        </w:drawing>
      </w:r>
    </w:p>
    <w:p w14:paraId="62B9E4AC" w14:textId="77777777" w:rsidR="0044049C" w:rsidRPr="0044049C" w:rsidRDefault="0044049C" w:rsidP="0044049C">
      <w:pPr>
        <w:contextualSpacing/>
        <w:jc w:val="center"/>
        <w:rPr>
          <w:rFonts w:ascii="Arial" w:hAnsi="Arial" w:cs="Arial"/>
          <w:bCs/>
          <w:smallCaps/>
          <w:color w:val="000000"/>
          <w:spacing w:val="26"/>
          <w:sz w:val="16"/>
          <w:szCs w:val="16"/>
        </w:rPr>
      </w:pPr>
      <w:r w:rsidRPr="0044049C">
        <w:rPr>
          <w:rFonts w:ascii="Arial" w:hAnsi="Arial" w:cs="Arial"/>
          <w:smallCaps/>
          <w:color w:val="000000"/>
          <w:spacing w:val="26"/>
          <w:sz w:val="16"/>
          <w:szCs w:val="16"/>
        </w:rPr>
        <w:t>R E P U B L I K A   E   S H Q I P Ë R I S Ë</w:t>
      </w:r>
    </w:p>
    <w:p w14:paraId="108690B9" w14:textId="77777777" w:rsidR="0044049C" w:rsidRPr="0044049C" w:rsidRDefault="0044049C" w:rsidP="0044049C">
      <w:pPr>
        <w:contextualSpacing/>
        <w:jc w:val="center"/>
        <w:rPr>
          <w:rFonts w:ascii="Arial" w:hAnsi="Arial" w:cs="Arial"/>
          <w:color w:val="000000"/>
          <w:sz w:val="2"/>
          <w:szCs w:val="2"/>
        </w:rPr>
      </w:pPr>
    </w:p>
    <w:p w14:paraId="156AD4D0" w14:textId="77777777" w:rsidR="0044049C" w:rsidRPr="0044049C" w:rsidRDefault="0044049C" w:rsidP="0044049C">
      <w:pPr>
        <w:contextualSpacing/>
        <w:jc w:val="center"/>
        <w:rPr>
          <w:rFonts w:ascii="Arial" w:hAnsi="Arial" w:cs="Arial"/>
          <w:b/>
          <w:bCs/>
          <w:smallCaps/>
          <w:color w:val="000000"/>
          <w:spacing w:val="5"/>
          <w:sz w:val="28"/>
          <w:szCs w:val="28"/>
          <w:lang w:val="it-IT"/>
        </w:rPr>
      </w:pPr>
      <w:r w:rsidRPr="0044049C">
        <w:rPr>
          <w:rFonts w:ascii="Arial" w:hAnsi="Arial" w:cs="Arial"/>
          <w:b/>
          <w:bCs/>
          <w:smallCaps/>
          <w:color w:val="000000"/>
          <w:spacing w:val="5"/>
          <w:sz w:val="28"/>
          <w:szCs w:val="28"/>
          <w:lang w:val="it-IT"/>
        </w:rPr>
        <w:t>Bashkia Tropojë</w:t>
      </w:r>
    </w:p>
    <w:p w14:paraId="3E72ED9B" w14:textId="77777777" w:rsidR="0044049C" w:rsidRPr="0044049C" w:rsidRDefault="0044049C" w:rsidP="0044049C">
      <w:pPr>
        <w:contextualSpacing/>
        <w:jc w:val="center"/>
        <w:rPr>
          <w:rFonts w:ascii="Arial" w:hAnsi="Arial" w:cs="Arial"/>
          <w:b/>
          <w:bCs/>
          <w:smallCaps/>
          <w:color w:val="000000"/>
          <w:spacing w:val="5"/>
          <w:lang w:val="it-IT"/>
        </w:rPr>
      </w:pPr>
      <w:r w:rsidRPr="0044049C">
        <w:rPr>
          <w:rFonts w:ascii="Arial" w:hAnsi="Arial" w:cs="Arial"/>
          <w:b/>
          <w:bCs/>
          <w:smallCaps/>
          <w:color w:val="000000"/>
          <w:spacing w:val="5"/>
          <w:lang w:val="it-IT"/>
        </w:rPr>
        <w:t>SEKTORI I BURIMEVE NJERZORE</w:t>
      </w:r>
    </w:p>
    <w:p w14:paraId="5A121612" w14:textId="47A75D09" w:rsidR="0044049C" w:rsidRDefault="0044049C" w:rsidP="0044049C">
      <w:pPr>
        <w:rPr>
          <w:rFonts w:ascii="Times New Roman" w:hAnsi="Times New Roman" w:cs="Arial"/>
          <w:smallCaps/>
          <w:color w:val="000000"/>
          <w:spacing w:val="26"/>
          <w:sz w:val="16"/>
          <w:szCs w:val="16"/>
        </w:rPr>
      </w:pPr>
    </w:p>
    <w:p w14:paraId="7AA8EBD9" w14:textId="137A0E1E" w:rsidR="00771718" w:rsidRPr="0044049C" w:rsidRDefault="00771718" w:rsidP="0044049C">
      <w:pPr>
        <w:rPr>
          <w:rFonts w:ascii="Times New Roman" w:hAnsi="Times New Roman" w:cs="Arial"/>
          <w:smallCaps/>
          <w:color w:val="000000"/>
          <w:spacing w:val="26"/>
          <w:sz w:val="16"/>
          <w:szCs w:val="16"/>
        </w:rPr>
      </w:pPr>
      <w:r>
        <w:rPr>
          <w:rFonts w:ascii="Times New Roman" w:hAnsi="Times New Roman" w:cs="Arial"/>
          <w:smallCaps/>
          <w:color w:val="000000"/>
          <w:spacing w:val="26"/>
          <w:sz w:val="16"/>
          <w:szCs w:val="16"/>
        </w:rPr>
        <w:t xml:space="preserve">                                                                                         </w:t>
      </w:r>
      <w:r w:rsidR="008E5AD2">
        <w:rPr>
          <w:rFonts w:ascii="Times New Roman" w:hAnsi="Times New Roman" w:cs="Arial"/>
          <w:smallCaps/>
          <w:color w:val="000000"/>
          <w:spacing w:val="26"/>
          <w:sz w:val="16"/>
          <w:szCs w:val="16"/>
        </w:rPr>
        <w:t xml:space="preserve">                      </w:t>
      </w:r>
      <w:r>
        <w:rPr>
          <w:rFonts w:ascii="Times New Roman" w:hAnsi="Times New Roman" w:cs="Arial"/>
          <w:smallCaps/>
          <w:color w:val="000000"/>
          <w:spacing w:val="26"/>
          <w:sz w:val="16"/>
          <w:szCs w:val="16"/>
        </w:rPr>
        <w:t xml:space="preserve"> </w:t>
      </w:r>
    </w:p>
    <w:p w14:paraId="02E58450"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3A11A763"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524F4EE4"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47926E13" w14:textId="77777777" w:rsidR="0044049C" w:rsidRDefault="0044049C"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p>
    <w:p w14:paraId="7B20B494" w14:textId="77777777" w:rsidR="008E27CE" w:rsidRDefault="002F7D48" w:rsidP="001079CB">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SHPALLJE </w:t>
      </w:r>
    </w:p>
    <w:p w14:paraId="31888A7B" w14:textId="77777777" w:rsidR="008E27CE" w:rsidRDefault="002F7D48" w:rsidP="001079CB">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PËR</w:t>
      </w:r>
    </w:p>
    <w:p w14:paraId="22801DD2" w14:textId="1221B0CE" w:rsidR="002F7D48" w:rsidRDefault="002F7D48" w:rsidP="001079CB">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 xml:space="preserve"> LËVIZJE PARALELE DHE PRANIM NË SHËRBIMIN CIVIL</w:t>
      </w:r>
      <w:r w:rsidR="001079CB">
        <w:rPr>
          <w:rFonts w:ascii="Times New Roman" w:eastAsia="MS Mincho" w:hAnsi="Times New Roman"/>
          <w:b/>
          <w:color w:val="FFFF00"/>
          <w:sz w:val="24"/>
          <w:szCs w:val="24"/>
        </w:rPr>
        <w:t xml:space="preserve"> NË KATEGORINE EKZEKUTIVE </w:t>
      </w:r>
    </w:p>
    <w:p w14:paraId="5CB5F309" w14:textId="1516430D" w:rsidR="001079CB" w:rsidRDefault="001079CB" w:rsidP="001079CB">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w:t>
      </w:r>
      <w:r w:rsidR="004E0A9D">
        <w:rPr>
          <w:rFonts w:ascii="Times New Roman" w:eastAsia="MS Mincho" w:hAnsi="Times New Roman"/>
          <w:b/>
          <w:color w:val="FFFF00"/>
          <w:sz w:val="24"/>
          <w:szCs w:val="24"/>
        </w:rPr>
        <w:t>pecialist)</w:t>
      </w:r>
    </w:p>
    <w:p w14:paraId="2804BD75" w14:textId="77777777" w:rsidR="002F7D48" w:rsidRDefault="002F7D48" w:rsidP="002F7D48">
      <w:pPr>
        <w:spacing w:after="0"/>
        <w:jc w:val="center"/>
        <w:rPr>
          <w:rFonts w:ascii="Times New Roman" w:hAnsi="Times New Roman"/>
          <w:color w:val="C00000"/>
          <w:sz w:val="24"/>
          <w:szCs w:val="24"/>
        </w:rPr>
      </w:pPr>
    </w:p>
    <w:p w14:paraId="58E505DF" w14:textId="77777777" w:rsidR="002F7D48" w:rsidRDefault="002F7D48" w:rsidP="002F7D48">
      <w:pPr>
        <w:spacing w:after="0"/>
        <w:jc w:val="center"/>
        <w:rPr>
          <w:rFonts w:ascii="Times New Roman" w:hAnsi="Times New Roman"/>
          <w:color w:val="C00000"/>
          <w:sz w:val="24"/>
          <w:szCs w:val="24"/>
        </w:rPr>
      </w:pPr>
    </w:p>
    <w:p w14:paraId="4C7C5BDB" w14:textId="0CDB8221" w:rsidR="008E5AD2" w:rsidRDefault="00B95936" w:rsidP="00E50425">
      <w:pPr>
        <w:spacing w:after="0"/>
        <w:rPr>
          <w:rFonts w:ascii="Times New Roman" w:hAnsi="Times New Roman"/>
          <w:b/>
          <w:sz w:val="24"/>
          <w:szCs w:val="24"/>
        </w:rPr>
      </w:pPr>
      <w:r>
        <w:rPr>
          <w:rFonts w:ascii="Times New Roman" w:hAnsi="Times New Roman"/>
          <w:b/>
          <w:sz w:val="24"/>
          <w:szCs w:val="24"/>
        </w:rPr>
        <w:t>Nr.      Prot</w:t>
      </w:r>
      <w:r w:rsidR="008E5AD2">
        <w:rPr>
          <w:rFonts w:ascii="Times New Roman" w:hAnsi="Times New Roman"/>
          <w:b/>
          <w:sz w:val="24"/>
          <w:szCs w:val="24"/>
        </w:rPr>
        <w:t xml:space="preserve">                                                                                                    </w:t>
      </w:r>
      <w:r w:rsidR="00E42090">
        <w:rPr>
          <w:rFonts w:ascii="Times New Roman" w:hAnsi="Times New Roman"/>
          <w:b/>
          <w:sz w:val="24"/>
          <w:szCs w:val="24"/>
        </w:rPr>
        <w:t xml:space="preserve"> B.Curri me </w:t>
      </w:r>
      <w:r w:rsidR="00A555D4">
        <w:rPr>
          <w:rFonts w:ascii="Times New Roman" w:hAnsi="Times New Roman"/>
          <w:b/>
          <w:sz w:val="24"/>
          <w:szCs w:val="24"/>
        </w:rPr>
        <w:t>10</w:t>
      </w:r>
      <w:r w:rsidR="008E5AD2">
        <w:rPr>
          <w:rFonts w:ascii="Times New Roman" w:hAnsi="Times New Roman"/>
          <w:b/>
          <w:sz w:val="24"/>
          <w:szCs w:val="24"/>
        </w:rPr>
        <w:t>.</w:t>
      </w:r>
      <w:r w:rsidR="00596A9B">
        <w:rPr>
          <w:rFonts w:ascii="Times New Roman" w:hAnsi="Times New Roman"/>
          <w:b/>
          <w:sz w:val="24"/>
          <w:szCs w:val="24"/>
        </w:rPr>
        <w:t>11</w:t>
      </w:r>
      <w:r w:rsidR="008E5AD2">
        <w:rPr>
          <w:rFonts w:ascii="Times New Roman" w:hAnsi="Times New Roman"/>
          <w:b/>
          <w:sz w:val="24"/>
          <w:szCs w:val="24"/>
        </w:rPr>
        <w:t>.202</w:t>
      </w:r>
      <w:r w:rsidR="00596A9B">
        <w:rPr>
          <w:rFonts w:ascii="Times New Roman" w:hAnsi="Times New Roman"/>
          <w:b/>
          <w:sz w:val="24"/>
          <w:szCs w:val="24"/>
        </w:rPr>
        <w:t>3</w:t>
      </w:r>
    </w:p>
    <w:p w14:paraId="0AAD69A2" w14:textId="77777777" w:rsidR="008E5AD2" w:rsidRDefault="008E5AD2" w:rsidP="00E50425">
      <w:pPr>
        <w:spacing w:after="0"/>
        <w:rPr>
          <w:rFonts w:ascii="Times New Roman" w:hAnsi="Times New Roman"/>
          <w:b/>
          <w:sz w:val="24"/>
          <w:szCs w:val="24"/>
        </w:rPr>
      </w:pPr>
    </w:p>
    <w:p w14:paraId="39BA21A7" w14:textId="77777777" w:rsidR="008E5AD2" w:rsidRDefault="008E5AD2" w:rsidP="00E50425">
      <w:pPr>
        <w:spacing w:after="0"/>
        <w:rPr>
          <w:rFonts w:ascii="Times New Roman" w:hAnsi="Times New Roman"/>
          <w:b/>
          <w:sz w:val="24"/>
          <w:szCs w:val="24"/>
        </w:rPr>
      </w:pPr>
    </w:p>
    <w:p w14:paraId="651F2A14" w14:textId="4F41200C" w:rsidR="002F7D48" w:rsidRPr="00910CA9" w:rsidRDefault="002F7D48" w:rsidP="00E50425">
      <w:pPr>
        <w:spacing w:after="0"/>
        <w:rPr>
          <w:rFonts w:ascii="Times New Roman" w:hAnsi="Times New Roman"/>
          <w:b/>
          <w:sz w:val="24"/>
          <w:szCs w:val="24"/>
        </w:rPr>
      </w:pPr>
      <w:r w:rsidRPr="00910CA9">
        <w:rPr>
          <w:rFonts w:ascii="Times New Roman" w:hAnsi="Times New Roman"/>
          <w:b/>
          <w:sz w:val="24"/>
          <w:szCs w:val="24"/>
        </w:rPr>
        <w:t xml:space="preserve"> </w:t>
      </w:r>
      <w:r w:rsidR="00910CA9" w:rsidRPr="00910CA9">
        <w:rPr>
          <w:rFonts w:ascii="Times New Roman" w:hAnsi="Times New Roman"/>
          <w:b/>
          <w:sz w:val="24"/>
          <w:szCs w:val="24"/>
        </w:rPr>
        <w:t>N</w:t>
      </w:r>
      <w:r w:rsidRPr="00910CA9">
        <w:rPr>
          <w:rFonts w:ascii="Times New Roman" w:hAnsi="Times New Roman"/>
          <w:b/>
          <w:sz w:val="24"/>
          <w:szCs w:val="24"/>
        </w:rPr>
        <w:t xml:space="preserve">iveli minimal i </w:t>
      </w:r>
      <w:proofErr w:type="gramStart"/>
      <w:r w:rsidRPr="00910CA9">
        <w:rPr>
          <w:rFonts w:ascii="Times New Roman" w:hAnsi="Times New Roman"/>
          <w:b/>
          <w:sz w:val="24"/>
          <w:szCs w:val="24"/>
        </w:rPr>
        <w:t xml:space="preserve">diplomës </w:t>
      </w:r>
      <w:r w:rsidR="001550E6" w:rsidRPr="00910CA9">
        <w:rPr>
          <w:rFonts w:ascii="Times New Roman" w:hAnsi="Times New Roman"/>
          <w:b/>
          <w:sz w:val="24"/>
          <w:szCs w:val="24"/>
        </w:rPr>
        <w:t xml:space="preserve"> </w:t>
      </w:r>
      <w:r w:rsidR="00560410">
        <w:rPr>
          <w:rFonts w:ascii="Times New Roman" w:hAnsi="Times New Roman"/>
          <w:b/>
          <w:sz w:val="24"/>
          <w:szCs w:val="24"/>
        </w:rPr>
        <w:t>“</w:t>
      </w:r>
      <w:proofErr w:type="gramEnd"/>
      <w:r w:rsidR="00EC5E28">
        <w:rPr>
          <w:rFonts w:ascii="Times New Roman" w:hAnsi="Times New Roman"/>
          <w:b/>
          <w:sz w:val="24"/>
          <w:szCs w:val="24"/>
        </w:rPr>
        <w:t>Master Profesional</w:t>
      </w:r>
      <w:r w:rsidR="00560410">
        <w:rPr>
          <w:rFonts w:ascii="Times New Roman" w:hAnsi="Times New Roman"/>
          <w:b/>
          <w:sz w:val="24"/>
          <w:szCs w:val="24"/>
        </w:rPr>
        <w:t xml:space="preserve">” </w:t>
      </w:r>
    </w:p>
    <w:p w14:paraId="1420C001" w14:textId="4772A42E" w:rsidR="004E0A9D" w:rsidRPr="00910CA9" w:rsidRDefault="004E0A9D" w:rsidP="002F7D48">
      <w:pPr>
        <w:spacing w:after="0"/>
        <w:jc w:val="center"/>
        <w:rPr>
          <w:rFonts w:ascii="Times New Roman" w:hAnsi="Times New Roman"/>
          <w:b/>
          <w:sz w:val="24"/>
          <w:szCs w:val="24"/>
        </w:rPr>
      </w:pPr>
    </w:p>
    <w:p w14:paraId="14114CEF" w14:textId="72474BC7" w:rsidR="004E0A9D" w:rsidRDefault="004E0A9D" w:rsidP="00E50425">
      <w:pPr>
        <w:spacing w:after="0"/>
        <w:rPr>
          <w:rFonts w:ascii="Times New Roman" w:hAnsi="Times New Roman"/>
          <w:b/>
          <w:sz w:val="24"/>
          <w:szCs w:val="24"/>
        </w:rPr>
      </w:pPr>
      <w:r w:rsidRPr="00910CA9">
        <w:rPr>
          <w:rFonts w:ascii="Times New Roman" w:hAnsi="Times New Roman"/>
          <w:b/>
          <w:sz w:val="24"/>
          <w:szCs w:val="24"/>
        </w:rPr>
        <w:t xml:space="preserve">Specialist </w:t>
      </w:r>
      <w:r w:rsidR="00910CA9">
        <w:rPr>
          <w:rFonts w:ascii="Times New Roman" w:hAnsi="Times New Roman"/>
          <w:b/>
          <w:sz w:val="24"/>
          <w:szCs w:val="24"/>
        </w:rPr>
        <w:t>p</w:t>
      </w:r>
      <w:r w:rsidR="00910CA9" w:rsidRPr="00910CA9">
        <w:rPr>
          <w:rFonts w:ascii="Times New Roman" w:hAnsi="Times New Roman"/>
          <w:b/>
          <w:sz w:val="24"/>
          <w:szCs w:val="24"/>
        </w:rPr>
        <w:t xml:space="preserve">ër Mbrojtjen e të Drejtave të Fëmijëve dhe Barazine Gjinore </w:t>
      </w:r>
    </w:p>
    <w:p w14:paraId="5FCF423D" w14:textId="77777777" w:rsidR="00BA20A5" w:rsidRDefault="00BA20A5" w:rsidP="00535A48">
      <w:pPr>
        <w:spacing w:after="0"/>
        <w:rPr>
          <w:rFonts w:ascii="Times New Roman" w:hAnsi="Times New Roman"/>
          <w:b/>
          <w:sz w:val="24"/>
          <w:szCs w:val="24"/>
        </w:rPr>
      </w:pPr>
    </w:p>
    <w:p w14:paraId="3432FE77" w14:textId="7F7FAAFA" w:rsidR="00910CA9" w:rsidRPr="00910CA9" w:rsidRDefault="00910CA9" w:rsidP="00535A48">
      <w:pPr>
        <w:spacing w:after="0"/>
        <w:rPr>
          <w:rFonts w:ascii="Times New Roman" w:hAnsi="Times New Roman"/>
          <w:sz w:val="24"/>
          <w:szCs w:val="24"/>
        </w:rPr>
      </w:pPr>
      <w:r>
        <w:rPr>
          <w:rFonts w:ascii="Times New Roman" w:hAnsi="Times New Roman"/>
          <w:b/>
          <w:sz w:val="24"/>
          <w:szCs w:val="24"/>
        </w:rPr>
        <w:t>Kategoria e Pages</w:t>
      </w:r>
      <w:r w:rsidR="00E50425">
        <w:rPr>
          <w:rFonts w:ascii="Times New Roman" w:hAnsi="Times New Roman"/>
          <w:b/>
          <w:sz w:val="24"/>
          <w:szCs w:val="24"/>
        </w:rPr>
        <w:t xml:space="preserve"> IV-a</w:t>
      </w:r>
    </w:p>
    <w:p w14:paraId="779E3AF2" w14:textId="77777777" w:rsidR="002F7D48" w:rsidRPr="00910CA9" w:rsidRDefault="002F7D48" w:rsidP="002F7D48">
      <w:pPr>
        <w:spacing w:after="0"/>
        <w:jc w:val="center"/>
        <w:rPr>
          <w:rFonts w:ascii="Times New Roman" w:hAnsi="Times New Roman"/>
          <w:color w:val="C00000"/>
          <w:sz w:val="24"/>
          <w:szCs w:val="24"/>
        </w:rPr>
      </w:pPr>
    </w:p>
    <w:p w14:paraId="0C485585" w14:textId="77777777" w:rsidR="002F7D48" w:rsidRDefault="002F7D48" w:rsidP="002F7D48">
      <w:pPr>
        <w:spacing w:after="0"/>
        <w:jc w:val="center"/>
        <w:rPr>
          <w:rFonts w:ascii="Times New Roman" w:hAnsi="Times New Roman"/>
          <w:color w:val="C00000"/>
          <w:sz w:val="24"/>
          <w:szCs w:val="24"/>
        </w:rPr>
      </w:pPr>
    </w:p>
    <w:p w14:paraId="4E058FAE" w14:textId="038FD5EC"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E50425">
        <w:rPr>
          <w:rFonts w:ascii="Times New Roman" w:hAnsi="Times New Roman"/>
          <w:sz w:val="24"/>
          <w:szCs w:val="24"/>
        </w:rPr>
        <w:t xml:space="preserve"> Bashkia Tropojë</w:t>
      </w:r>
      <w:r w:rsidR="003E0ACC">
        <w:rPr>
          <w:rFonts w:ascii="Times New Roman" w:hAnsi="Times New Roman"/>
          <w:i/>
          <w:sz w:val="24"/>
          <w:szCs w:val="24"/>
        </w:rPr>
        <w:t xml:space="preserve"> </w:t>
      </w:r>
      <w:r>
        <w:rPr>
          <w:rFonts w:ascii="Times New Roman" w:hAnsi="Times New Roman"/>
          <w:sz w:val="24"/>
          <w:szCs w:val="24"/>
        </w:rPr>
        <w:t>shpall</w:t>
      </w:r>
      <w:r w:rsidR="00BA20A5">
        <w:rPr>
          <w:rFonts w:ascii="Times New Roman" w:hAnsi="Times New Roman"/>
          <w:sz w:val="24"/>
          <w:szCs w:val="24"/>
        </w:rPr>
        <w:t>ë</w:t>
      </w:r>
      <w:r>
        <w:rPr>
          <w:rFonts w:ascii="Times New Roman" w:hAnsi="Times New Roman"/>
          <w:sz w:val="24"/>
          <w:szCs w:val="24"/>
        </w:rPr>
        <w:t xml:space="preserve"> procedurat e lëvizjes paralele dhe pranimit në shërbimin civil për pozicionet: </w:t>
      </w:r>
    </w:p>
    <w:p w14:paraId="34537AA4" w14:textId="0194C09F" w:rsidR="00E50425" w:rsidRDefault="00E50425" w:rsidP="002F7D48">
      <w:pPr>
        <w:spacing w:after="0"/>
        <w:jc w:val="both"/>
        <w:rPr>
          <w:rFonts w:ascii="Times New Roman" w:hAnsi="Times New Roman"/>
          <w:sz w:val="24"/>
          <w:szCs w:val="24"/>
        </w:rPr>
      </w:pPr>
    </w:p>
    <w:p w14:paraId="0FFD2AF6" w14:textId="2D50C486" w:rsidR="00E50425" w:rsidRDefault="00E50425" w:rsidP="00E50425">
      <w:pPr>
        <w:spacing w:after="0"/>
        <w:rPr>
          <w:rFonts w:ascii="Times New Roman" w:hAnsi="Times New Roman"/>
          <w:b/>
          <w:sz w:val="24"/>
          <w:szCs w:val="24"/>
        </w:rPr>
      </w:pPr>
      <w:r w:rsidRPr="00910CA9">
        <w:rPr>
          <w:rFonts w:ascii="Times New Roman" w:hAnsi="Times New Roman"/>
          <w:b/>
          <w:sz w:val="24"/>
          <w:szCs w:val="24"/>
        </w:rPr>
        <w:t xml:space="preserve">Specialist </w:t>
      </w:r>
      <w:r>
        <w:rPr>
          <w:rFonts w:ascii="Times New Roman" w:hAnsi="Times New Roman"/>
          <w:b/>
          <w:sz w:val="24"/>
          <w:szCs w:val="24"/>
        </w:rPr>
        <w:t>p</w:t>
      </w:r>
      <w:r w:rsidRPr="00910CA9">
        <w:rPr>
          <w:rFonts w:ascii="Times New Roman" w:hAnsi="Times New Roman"/>
          <w:b/>
          <w:sz w:val="24"/>
          <w:szCs w:val="24"/>
        </w:rPr>
        <w:t xml:space="preserve">ër Mbrojtjen e të Drejtave të Fëmijëve dhe Barazine Gjinore </w:t>
      </w:r>
    </w:p>
    <w:p w14:paraId="6E4C6371" w14:textId="77777777" w:rsidR="00BA20A5" w:rsidRDefault="00BA20A5" w:rsidP="00E50425">
      <w:pPr>
        <w:spacing w:after="0"/>
        <w:rPr>
          <w:rFonts w:ascii="Times New Roman" w:hAnsi="Times New Roman"/>
          <w:b/>
          <w:sz w:val="24"/>
          <w:szCs w:val="24"/>
        </w:rPr>
      </w:pPr>
    </w:p>
    <w:p w14:paraId="0E9022D2" w14:textId="3EF8EA96" w:rsidR="00E50425" w:rsidRDefault="00E50425" w:rsidP="00E50425">
      <w:pPr>
        <w:spacing w:after="0"/>
        <w:rPr>
          <w:rFonts w:ascii="Times New Roman" w:hAnsi="Times New Roman"/>
          <w:b/>
          <w:sz w:val="24"/>
          <w:szCs w:val="24"/>
        </w:rPr>
      </w:pPr>
      <w:r>
        <w:rPr>
          <w:rFonts w:ascii="Times New Roman" w:hAnsi="Times New Roman"/>
          <w:b/>
          <w:sz w:val="24"/>
          <w:szCs w:val="24"/>
        </w:rPr>
        <w:t>Kategoria e Pages IV-a</w:t>
      </w:r>
    </w:p>
    <w:p w14:paraId="7E65EC17" w14:textId="77777777" w:rsidR="00E50425" w:rsidRDefault="00E50425" w:rsidP="00E50425">
      <w:pPr>
        <w:spacing w:after="0"/>
        <w:jc w:val="center"/>
        <w:rPr>
          <w:rFonts w:ascii="Times New Roman" w:hAnsi="Times New Roman"/>
          <w:b/>
          <w:sz w:val="24"/>
          <w:szCs w:val="24"/>
        </w:rPr>
      </w:pPr>
    </w:p>
    <w:p w14:paraId="42AE3B79" w14:textId="312C7523" w:rsidR="00E50425" w:rsidRDefault="00E50425" w:rsidP="002F7D48">
      <w:pPr>
        <w:spacing w:after="0"/>
        <w:jc w:val="both"/>
        <w:rPr>
          <w:rFonts w:ascii="Times New Roman" w:hAnsi="Times New Roman"/>
          <w:sz w:val="24"/>
          <w:szCs w:val="24"/>
        </w:rPr>
      </w:pPr>
    </w:p>
    <w:p w14:paraId="456476E5" w14:textId="0F5F9B31" w:rsidR="002F7D48" w:rsidRPr="00910CA9" w:rsidRDefault="002F7D48" w:rsidP="00910CA9">
      <w:pPr>
        <w:spacing w:after="0"/>
        <w:rPr>
          <w:rFonts w:ascii="Times New Roman" w:hAnsi="Times New Roman"/>
          <w:color w:val="FF0000"/>
          <w:sz w:val="24"/>
          <w:szCs w:val="24"/>
        </w:rPr>
      </w:pPr>
    </w:p>
    <w:p w14:paraId="3A3212D9" w14:textId="77777777" w:rsidR="002F7D48" w:rsidRDefault="002F7D48" w:rsidP="002F7D48">
      <w:pPr>
        <w:spacing w:after="0"/>
        <w:rPr>
          <w:rFonts w:ascii="Times New Roman" w:hAnsi="Times New Roman"/>
          <w:sz w:val="24"/>
          <w:szCs w:val="24"/>
        </w:rPr>
      </w:pPr>
    </w:p>
    <w:p w14:paraId="2E09D8A3" w14:textId="7FC11508" w:rsidR="002F7D48" w:rsidRDefault="002F7D48" w:rsidP="002F7D48">
      <w:pPr>
        <w:spacing w:after="0"/>
        <w:rPr>
          <w:rFonts w:ascii="Times New Roman" w:hAnsi="Times New Roman"/>
          <w:sz w:val="24"/>
          <w:szCs w:val="24"/>
        </w:rPr>
      </w:pPr>
      <w:r>
        <w:rPr>
          <w:rFonts w:ascii="Times New Roman" w:hAnsi="Times New Roman"/>
          <w:sz w:val="24"/>
          <w:szCs w:val="24"/>
        </w:rPr>
        <w:t xml:space="preserve"> </w:t>
      </w:r>
    </w:p>
    <w:p w14:paraId="4AC8BBD5" w14:textId="77777777" w:rsidR="002F7D48" w:rsidRDefault="002F7D48" w:rsidP="002F7D48">
      <w:pPr>
        <w:spacing w:after="0"/>
        <w:rPr>
          <w:rFonts w:ascii="Times New Roman" w:hAnsi="Times New Roman"/>
          <w:sz w:val="24"/>
          <w:szCs w:val="24"/>
        </w:rPr>
      </w:pPr>
    </w:p>
    <w:p w14:paraId="11DAB352" w14:textId="77777777"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629"/>
      </w:tblGrid>
      <w:tr w:rsidR="002F7D48" w14:paraId="0ED2BE44" w14:textId="77777777"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14:paraId="0E1E1B92" w14:textId="77777777"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lastRenderedPageBreak/>
              <w:t>Pozicioni më sipër, u ofrohet fillimisht nëpunësve civilë të së njëjtës kategori për procedurën e lëvizjes paralele!</w:t>
            </w:r>
          </w:p>
          <w:p w14:paraId="34146E28" w14:textId="77777777" w:rsidR="002F7D48" w:rsidRDefault="002F7D48">
            <w:pPr>
              <w:jc w:val="both"/>
              <w:rPr>
                <w:rFonts w:ascii="Times New Roman" w:eastAsia="MS Mincho" w:hAnsi="Times New Roman"/>
                <w:sz w:val="24"/>
                <w:szCs w:val="24"/>
              </w:rPr>
            </w:pPr>
            <w:r>
              <w:rPr>
                <w:rFonts w:ascii="Times New Roman" w:eastAsia="MS Mincho" w:hAnsi="Times New Roman"/>
                <w:sz w:val="24"/>
                <w:szCs w:val="24"/>
              </w:rPr>
              <w:t>Vetëm në rast se në përfundim të procedurës së lëvizjes paralele, rezulton se ky pozicion është ende vakant, ai është i vlefshëm për konkurimin nëpërmjet procedurës se pranimit në shërbimin civil.</w:t>
            </w:r>
          </w:p>
        </w:tc>
      </w:tr>
    </w:tbl>
    <w:p w14:paraId="45D9DFFD" w14:textId="77777777" w:rsidR="002F7D48" w:rsidRDefault="002F7D48" w:rsidP="002F7D48">
      <w:pPr>
        <w:jc w:val="center"/>
        <w:rPr>
          <w:rFonts w:ascii="Times New Roman" w:eastAsia="MS Mincho" w:hAnsi="Times New Roman"/>
          <w:sz w:val="24"/>
          <w:szCs w:val="24"/>
        </w:rPr>
      </w:pPr>
    </w:p>
    <w:p w14:paraId="5272C9F8" w14:textId="77777777" w:rsidR="002F7D48" w:rsidRDefault="002F7D48" w:rsidP="002F7D48">
      <w:pPr>
        <w:jc w:val="both"/>
        <w:rPr>
          <w:rFonts w:ascii="Times New Roman" w:eastAsia="MS Mincho" w:hAnsi="Times New Roman"/>
          <w:sz w:val="24"/>
          <w:szCs w:val="24"/>
        </w:rPr>
      </w:pPr>
    </w:p>
    <w:p w14:paraId="18BB1FDD" w14:textId="78B9CE02" w:rsidR="002F7D48" w:rsidRDefault="00F65D9D" w:rsidP="001A03C6">
      <w:pPr>
        <w:rPr>
          <w:rFonts w:ascii="Times New Roman" w:eastAsia="MS Mincho" w:hAnsi="Times New Roman"/>
          <w:b/>
          <w:sz w:val="24"/>
          <w:szCs w:val="24"/>
        </w:rPr>
      </w:pPr>
      <w:r>
        <w:rPr>
          <w:rFonts w:ascii="Times New Roman" w:eastAsia="MS Mincho" w:hAnsi="Times New Roman"/>
          <w:b/>
          <w:sz w:val="24"/>
          <w:szCs w:val="24"/>
        </w:rPr>
        <w:t xml:space="preserve">                         </w:t>
      </w:r>
      <w:r w:rsidR="002F7D48">
        <w:rPr>
          <w:rFonts w:ascii="Times New Roman" w:eastAsia="MS Mincho" w:hAnsi="Times New Roman"/>
          <w:b/>
          <w:sz w:val="24"/>
          <w:szCs w:val="24"/>
        </w:rPr>
        <w:t xml:space="preserve">Për të </w:t>
      </w:r>
      <w:proofErr w:type="gramStart"/>
      <w:r w:rsidR="002F7D48">
        <w:rPr>
          <w:rFonts w:ascii="Times New Roman" w:eastAsia="MS Mincho" w:hAnsi="Times New Roman"/>
          <w:b/>
          <w:sz w:val="24"/>
          <w:szCs w:val="24"/>
        </w:rPr>
        <w:t>dy</w:t>
      </w:r>
      <w:proofErr w:type="gramEnd"/>
      <w:r w:rsidR="002F7D48">
        <w:rPr>
          <w:rFonts w:ascii="Times New Roman" w:eastAsia="MS Mincho" w:hAnsi="Times New Roman"/>
          <w:b/>
          <w:sz w:val="24"/>
          <w:szCs w:val="24"/>
        </w:rPr>
        <w:t xml:space="preserve"> Procedurat (lëvizje paralele dhe pranim në shërbimin civil) </w:t>
      </w:r>
    </w:p>
    <w:p w14:paraId="5DC222EC" w14:textId="77777777" w:rsidR="002F7D48" w:rsidRDefault="002F7D48" w:rsidP="002F7D48">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14:paraId="7BC29611" w14:textId="77777777" w:rsidR="002F7D48" w:rsidRDefault="002F7D48" w:rsidP="002F7D48">
      <w:pPr>
        <w:jc w:val="center"/>
        <w:rPr>
          <w:rFonts w:ascii="Times New Roman" w:eastAsia="MS Mincho" w:hAnsi="Times New Roman"/>
          <w:b/>
          <w:sz w:val="24"/>
          <w:szCs w:val="24"/>
        </w:rPr>
      </w:pPr>
    </w:p>
    <w:p w14:paraId="7303FE50" w14:textId="77777777"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825"/>
        <w:gridCol w:w="3804"/>
      </w:tblGrid>
      <w:tr w:rsidR="002F7D48" w14:paraId="20E17A94" w14:textId="77777777" w:rsidTr="002F7D48">
        <w:tc>
          <w:tcPr>
            <w:tcW w:w="5930" w:type="dxa"/>
            <w:tcBorders>
              <w:top w:val="single" w:sz="4" w:space="0" w:color="auto"/>
              <w:left w:val="single" w:sz="4" w:space="0" w:color="auto"/>
              <w:bottom w:val="single" w:sz="4" w:space="0" w:color="auto"/>
              <w:right w:val="single" w:sz="4" w:space="0" w:color="auto"/>
            </w:tcBorders>
            <w:shd w:val="clear" w:color="auto" w:fill="FFFFCC"/>
            <w:hideMark/>
          </w:tcPr>
          <w:p w14:paraId="2CFD0BD3" w14:textId="77777777" w:rsidR="001A03C6" w:rsidRDefault="002F7D48" w:rsidP="001A03C6">
            <w:pPr>
              <w:rPr>
                <w:rFonts w:ascii="Times New Roman" w:eastAsia="MS Mincho" w:hAnsi="Times New Roman"/>
                <w:b/>
                <w:sz w:val="24"/>
                <w:szCs w:val="24"/>
              </w:rPr>
            </w:pPr>
            <w:r>
              <w:rPr>
                <w:rFonts w:ascii="Times New Roman" w:eastAsia="MS Mincho" w:hAnsi="Times New Roman"/>
                <w:b/>
                <w:sz w:val="24"/>
                <w:szCs w:val="24"/>
              </w:rPr>
              <w:t xml:space="preserve">Afati për dorëzimin e </w:t>
            </w:r>
            <w:r w:rsidR="00E50425">
              <w:rPr>
                <w:rFonts w:ascii="Times New Roman" w:eastAsia="MS Mincho" w:hAnsi="Times New Roman"/>
                <w:b/>
                <w:sz w:val="24"/>
                <w:szCs w:val="24"/>
              </w:rPr>
              <w:t>d</w:t>
            </w:r>
            <w:r>
              <w:rPr>
                <w:rFonts w:ascii="Times New Roman" w:eastAsia="MS Mincho" w:hAnsi="Times New Roman"/>
                <w:b/>
                <w:sz w:val="24"/>
                <w:szCs w:val="24"/>
              </w:rPr>
              <w:t>okumenteve</w:t>
            </w:r>
            <w:r w:rsidR="00E50425">
              <w:rPr>
                <w:rFonts w:ascii="Times New Roman" w:eastAsia="MS Mincho" w:hAnsi="Times New Roman"/>
                <w:b/>
                <w:sz w:val="24"/>
                <w:szCs w:val="24"/>
              </w:rPr>
              <w:t xml:space="preserve"> për</w:t>
            </w:r>
          </w:p>
          <w:p w14:paraId="023E3006" w14:textId="4DF14E49" w:rsidR="002F7D48" w:rsidRDefault="001A03C6" w:rsidP="001A03C6">
            <w:pPr>
              <w:rPr>
                <w:rFonts w:ascii="Times New Roman" w:eastAsia="MS Mincho" w:hAnsi="Times New Roman"/>
                <w:b/>
                <w:sz w:val="24"/>
                <w:szCs w:val="24"/>
              </w:rPr>
            </w:pPr>
            <w:r>
              <w:rPr>
                <w:rFonts w:ascii="Times New Roman" w:eastAsia="MS Mincho" w:hAnsi="Times New Roman"/>
                <w:b/>
                <w:sz w:val="24"/>
                <w:szCs w:val="24"/>
              </w:rPr>
              <w:t>LEVIZJE PARALELE</w:t>
            </w:r>
            <w:r w:rsidR="00E50425">
              <w:rPr>
                <w:rFonts w:ascii="Times New Roman" w:eastAsia="MS Mincho" w:hAnsi="Times New Roman"/>
                <w:b/>
                <w:sz w:val="24"/>
                <w:szCs w:val="24"/>
              </w:rPr>
              <w:t>:</w:t>
            </w:r>
            <w:r w:rsidR="00A555D4">
              <w:rPr>
                <w:rFonts w:ascii="Times New Roman" w:eastAsia="MS Mincho" w:hAnsi="Times New Roman"/>
                <w:b/>
                <w:sz w:val="24"/>
                <w:szCs w:val="24"/>
              </w:rPr>
              <w:t>20</w:t>
            </w:r>
            <w:r w:rsidR="00A74634">
              <w:rPr>
                <w:rFonts w:ascii="Times New Roman" w:eastAsia="MS Mincho" w:hAnsi="Times New Roman"/>
                <w:b/>
                <w:sz w:val="24"/>
                <w:szCs w:val="24"/>
              </w:rPr>
              <w:t>.</w:t>
            </w:r>
            <w:r w:rsidR="00596A9B">
              <w:rPr>
                <w:rFonts w:ascii="Times New Roman" w:eastAsia="MS Mincho" w:hAnsi="Times New Roman"/>
                <w:b/>
                <w:sz w:val="24"/>
                <w:szCs w:val="24"/>
              </w:rPr>
              <w:t>11</w:t>
            </w:r>
            <w:r w:rsidR="002B5823">
              <w:rPr>
                <w:rFonts w:ascii="Times New Roman" w:eastAsia="MS Mincho" w:hAnsi="Times New Roman"/>
                <w:b/>
                <w:sz w:val="24"/>
                <w:szCs w:val="24"/>
              </w:rPr>
              <w:t>.202</w:t>
            </w:r>
            <w:r w:rsidR="00596A9B">
              <w:rPr>
                <w:rFonts w:ascii="Times New Roman" w:eastAsia="MS Mincho" w:hAnsi="Times New Roman"/>
                <w:b/>
                <w:sz w:val="24"/>
                <w:szCs w:val="24"/>
              </w:rPr>
              <w:t>3</w:t>
            </w:r>
            <w:r w:rsidR="00E50425">
              <w:rPr>
                <w:rFonts w:ascii="Times New Roman" w:eastAsia="MS Mincho" w:hAnsi="Times New Roman"/>
                <w:b/>
                <w:sz w:val="24"/>
                <w:szCs w:val="24"/>
              </w:rPr>
              <w:t xml:space="preserve">                          </w:t>
            </w:r>
            <w:r w:rsidR="002F7D48">
              <w:rPr>
                <w:rFonts w:ascii="Times New Roman" w:eastAsia="MS Mincho" w:hAnsi="Times New Roman"/>
                <w:b/>
                <w:sz w:val="24"/>
                <w:szCs w:val="24"/>
              </w:rPr>
              <w:t xml:space="preserve"> </w:t>
            </w:r>
            <w:r>
              <w:rPr>
                <w:rFonts w:ascii="Times New Roman" w:eastAsia="MS Mincho" w:hAnsi="Times New Roman"/>
                <w:b/>
                <w:sz w:val="24"/>
                <w:szCs w:val="24"/>
              </w:rPr>
              <w:t xml:space="preserve">              </w:t>
            </w:r>
          </w:p>
          <w:p w14:paraId="6E512A4B" w14:textId="77777777" w:rsidR="001A03C6" w:rsidRDefault="00E50425" w:rsidP="001A03C6">
            <w:pPr>
              <w:rPr>
                <w:rFonts w:ascii="Times New Roman" w:eastAsia="MS Mincho" w:hAnsi="Times New Roman"/>
                <w:b/>
                <w:sz w:val="24"/>
                <w:szCs w:val="24"/>
              </w:rPr>
            </w:pPr>
            <w:r>
              <w:rPr>
                <w:rFonts w:ascii="Times New Roman" w:eastAsia="MS Mincho" w:hAnsi="Times New Roman"/>
                <w:b/>
                <w:sz w:val="24"/>
                <w:szCs w:val="24"/>
              </w:rPr>
              <w:t>Afati për dorëzimin e dokumentave për</w:t>
            </w:r>
          </w:p>
          <w:p w14:paraId="7B4031E1" w14:textId="05E6D9AD" w:rsidR="00E50425" w:rsidRDefault="001A03C6" w:rsidP="001A03C6">
            <w:pPr>
              <w:rPr>
                <w:rFonts w:ascii="Times New Roman" w:eastAsia="MS Mincho" w:hAnsi="Times New Roman"/>
                <w:b/>
                <w:sz w:val="24"/>
                <w:szCs w:val="24"/>
              </w:rPr>
            </w:pPr>
            <w:r>
              <w:rPr>
                <w:rFonts w:ascii="Times New Roman" w:eastAsia="MS Mincho" w:hAnsi="Times New Roman"/>
                <w:b/>
                <w:sz w:val="24"/>
                <w:szCs w:val="24"/>
              </w:rPr>
              <w:t>PRANIM NË SHËRBIMIN CIVIL</w:t>
            </w:r>
            <w:r w:rsidR="00E50425">
              <w:rPr>
                <w:rFonts w:ascii="Times New Roman" w:eastAsia="MS Mincho" w:hAnsi="Times New Roman"/>
                <w:b/>
                <w:sz w:val="24"/>
                <w:szCs w:val="24"/>
              </w:rPr>
              <w:t xml:space="preserve">: </w:t>
            </w:r>
            <w:r w:rsidR="00A555D4">
              <w:rPr>
                <w:rFonts w:ascii="Times New Roman" w:eastAsia="MS Mincho" w:hAnsi="Times New Roman"/>
                <w:b/>
                <w:sz w:val="24"/>
                <w:szCs w:val="24"/>
              </w:rPr>
              <w:t>25</w:t>
            </w:r>
            <w:r w:rsidR="002B5823">
              <w:rPr>
                <w:rFonts w:ascii="Times New Roman" w:eastAsia="MS Mincho" w:hAnsi="Times New Roman"/>
                <w:b/>
                <w:sz w:val="24"/>
                <w:szCs w:val="24"/>
              </w:rPr>
              <w:t>.</w:t>
            </w:r>
            <w:r w:rsidR="00596A9B">
              <w:rPr>
                <w:rFonts w:ascii="Times New Roman" w:eastAsia="MS Mincho" w:hAnsi="Times New Roman"/>
                <w:b/>
                <w:sz w:val="24"/>
                <w:szCs w:val="24"/>
              </w:rPr>
              <w:t>11</w:t>
            </w:r>
            <w:r w:rsidR="002B5823">
              <w:rPr>
                <w:rFonts w:ascii="Times New Roman" w:eastAsia="MS Mincho" w:hAnsi="Times New Roman"/>
                <w:b/>
                <w:sz w:val="24"/>
                <w:szCs w:val="24"/>
              </w:rPr>
              <w:t>.202</w:t>
            </w:r>
            <w:r w:rsidR="00596A9B">
              <w:rPr>
                <w:rFonts w:ascii="Times New Roman" w:eastAsia="MS Mincho" w:hAnsi="Times New Roman"/>
                <w:b/>
                <w:sz w:val="24"/>
                <w:szCs w:val="24"/>
              </w:rPr>
              <w:t>3</w:t>
            </w:r>
            <w:r w:rsidR="00E50425">
              <w:rPr>
                <w:rFonts w:ascii="Times New Roman" w:eastAsia="MS Mincho" w:hAnsi="Times New Roman"/>
                <w:b/>
                <w:sz w:val="24"/>
                <w:szCs w:val="24"/>
              </w:rPr>
              <w:t xml:space="preserve">                 </w:t>
            </w:r>
            <w:r>
              <w:rPr>
                <w:rFonts w:ascii="Times New Roman" w:eastAsia="MS Mincho" w:hAnsi="Times New Roman"/>
                <w:b/>
                <w:sz w:val="24"/>
                <w:szCs w:val="24"/>
              </w:rPr>
              <w:t xml:space="preserve">   </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14:paraId="68C67774" w14:textId="0ECCA25D" w:rsidR="002F7D48" w:rsidRDefault="002F7D48">
            <w:pPr>
              <w:jc w:val="center"/>
              <w:rPr>
                <w:rFonts w:ascii="Times New Roman" w:eastAsia="MS Mincho" w:hAnsi="Times New Roman"/>
                <w:b/>
                <w:color w:val="FF0000"/>
                <w:sz w:val="24"/>
                <w:szCs w:val="24"/>
              </w:rPr>
            </w:pPr>
          </w:p>
        </w:tc>
      </w:tr>
    </w:tbl>
    <w:p w14:paraId="052846A7" w14:textId="77777777" w:rsidR="002F7D48" w:rsidRDefault="002F7D48" w:rsidP="002F7D48">
      <w:pPr>
        <w:jc w:val="both"/>
        <w:rPr>
          <w:rFonts w:ascii="Times New Roman" w:hAnsi="Times New Roman"/>
          <w:b/>
          <w:sz w:val="24"/>
          <w:szCs w:val="24"/>
        </w:rPr>
      </w:pPr>
    </w:p>
    <w:p w14:paraId="752B21B2" w14:textId="77777777" w:rsidR="002F7D48" w:rsidRDefault="002F7D48" w:rsidP="002F7D48">
      <w:pPr>
        <w:jc w:val="both"/>
        <w:rPr>
          <w:rFonts w:ascii="Times New Roman" w:eastAsia="MS Mincho" w:hAnsi="Times New Roman"/>
          <w:b/>
          <w:i/>
          <w:color w:val="FF0000"/>
          <w:sz w:val="24"/>
          <w:szCs w:val="24"/>
        </w:rPr>
      </w:pPr>
    </w:p>
    <w:p w14:paraId="12B8B03D" w14:textId="77777777" w:rsidR="002F7D48" w:rsidRDefault="002F7D48" w:rsidP="002F7D48">
      <w:pPr>
        <w:tabs>
          <w:tab w:val="left" w:pos="1284"/>
        </w:tabs>
        <w:jc w:val="both"/>
        <w:rPr>
          <w:rFonts w:ascii="Times New Roman" w:hAnsi="Times New Roman"/>
          <w:b/>
          <w:sz w:val="24"/>
          <w:szCs w:val="24"/>
        </w:rPr>
      </w:pPr>
      <w:r>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639"/>
      </w:tblGrid>
      <w:tr w:rsidR="002F7D48" w14:paraId="0E3DFAE3" w14:textId="77777777" w:rsidTr="002F7D48">
        <w:tc>
          <w:tcPr>
            <w:tcW w:w="9855" w:type="dxa"/>
            <w:shd w:val="clear" w:color="auto" w:fill="C00000"/>
            <w:hideMark/>
          </w:tcPr>
          <w:p w14:paraId="524DD054" w14:textId="77777777"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14:paraId="7ACE9E2B" w14:textId="77777777" w:rsidR="002F7D48" w:rsidRDefault="002F7D48" w:rsidP="002F7D48">
      <w:pPr>
        <w:spacing w:after="0" w:line="240" w:lineRule="auto"/>
        <w:ind w:left="720"/>
        <w:jc w:val="both"/>
        <w:rPr>
          <w:lang w:val="sq-AL"/>
        </w:rPr>
      </w:pPr>
    </w:p>
    <w:p w14:paraId="6396D14E" w14:textId="2B7592E6" w:rsidR="002F7D48" w:rsidRDefault="001371A8" w:rsidP="002F7D48">
      <w:pPr>
        <w:tabs>
          <w:tab w:val="left" w:pos="0"/>
        </w:tabs>
        <w:spacing w:after="0" w:line="240" w:lineRule="auto"/>
        <w:ind w:left="-90"/>
        <w:jc w:val="both"/>
        <w:rPr>
          <w:rFonts w:ascii="Times New Roman" w:hAnsi="Times New Roman"/>
          <w:sz w:val="24"/>
          <w:szCs w:val="24"/>
        </w:rPr>
      </w:pPr>
      <w:r>
        <w:rPr>
          <w:rFonts w:ascii="Times New Roman" w:hAnsi="Times New Roman"/>
          <w:sz w:val="24"/>
          <w:szCs w:val="24"/>
        </w:rPr>
        <w:t xml:space="preserve">1-Specialisti per mbrojtjen e </w:t>
      </w:r>
      <w:proofErr w:type="gramStart"/>
      <w:r>
        <w:rPr>
          <w:rFonts w:ascii="Times New Roman" w:hAnsi="Times New Roman"/>
          <w:sz w:val="24"/>
          <w:szCs w:val="24"/>
        </w:rPr>
        <w:t>te</w:t>
      </w:r>
      <w:proofErr w:type="gramEnd"/>
      <w:r>
        <w:rPr>
          <w:rFonts w:ascii="Times New Roman" w:hAnsi="Times New Roman"/>
          <w:sz w:val="24"/>
          <w:szCs w:val="24"/>
        </w:rPr>
        <w:t xml:space="preserve"> drejtave te femijeve dhe bazise gjinore ka p</w:t>
      </w:r>
      <w:r w:rsidR="00E50425">
        <w:rPr>
          <w:rFonts w:ascii="Times New Roman" w:hAnsi="Times New Roman"/>
          <w:sz w:val="24"/>
          <w:szCs w:val="24"/>
        </w:rPr>
        <w:t>ë</w:t>
      </w:r>
      <w:r>
        <w:rPr>
          <w:rFonts w:ascii="Times New Roman" w:hAnsi="Times New Roman"/>
          <w:sz w:val="24"/>
          <w:szCs w:val="24"/>
        </w:rPr>
        <w:t>r detyre hartimin e programeve p</w:t>
      </w:r>
      <w:r w:rsidR="00E50425">
        <w:rPr>
          <w:rFonts w:ascii="Times New Roman" w:hAnsi="Times New Roman"/>
          <w:sz w:val="24"/>
          <w:szCs w:val="24"/>
        </w:rPr>
        <w:t>ë</w:t>
      </w:r>
      <w:r>
        <w:rPr>
          <w:rFonts w:ascii="Times New Roman" w:hAnsi="Times New Roman"/>
          <w:sz w:val="24"/>
          <w:szCs w:val="24"/>
        </w:rPr>
        <w:t>r sh</w:t>
      </w:r>
      <w:r w:rsidR="00E50425">
        <w:rPr>
          <w:rFonts w:ascii="Times New Roman" w:hAnsi="Times New Roman"/>
          <w:sz w:val="24"/>
          <w:szCs w:val="24"/>
        </w:rPr>
        <w:t>ë</w:t>
      </w:r>
      <w:r>
        <w:rPr>
          <w:rFonts w:ascii="Times New Roman" w:hAnsi="Times New Roman"/>
          <w:sz w:val="24"/>
          <w:szCs w:val="24"/>
        </w:rPr>
        <w:t>rbimet e p</w:t>
      </w:r>
      <w:r w:rsidR="00E50425">
        <w:rPr>
          <w:rFonts w:ascii="Times New Roman" w:hAnsi="Times New Roman"/>
          <w:sz w:val="24"/>
          <w:szCs w:val="24"/>
        </w:rPr>
        <w:t>ë</w:t>
      </w:r>
      <w:r>
        <w:rPr>
          <w:rFonts w:ascii="Times New Roman" w:hAnsi="Times New Roman"/>
          <w:sz w:val="24"/>
          <w:szCs w:val="24"/>
        </w:rPr>
        <w:t>rkujdesjes shoqerore si dhe monitorimin e politikave qe lidhen me mbrojtjen e te drejtave te femijeve.</w:t>
      </w:r>
    </w:p>
    <w:p w14:paraId="6899699F" w14:textId="59413C52" w:rsidR="001371A8" w:rsidRDefault="001371A8" w:rsidP="002F7D48">
      <w:pPr>
        <w:tabs>
          <w:tab w:val="left" w:pos="0"/>
        </w:tabs>
        <w:spacing w:after="0" w:line="240" w:lineRule="auto"/>
        <w:ind w:left="-90"/>
        <w:jc w:val="both"/>
        <w:rPr>
          <w:rFonts w:ascii="Times New Roman" w:hAnsi="Times New Roman"/>
          <w:sz w:val="24"/>
          <w:szCs w:val="24"/>
        </w:rPr>
      </w:pPr>
      <w:r>
        <w:rPr>
          <w:rFonts w:ascii="Times New Roman" w:hAnsi="Times New Roman"/>
          <w:sz w:val="24"/>
          <w:szCs w:val="24"/>
        </w:rPr>
        <w:t>2-P</w:t>
      </w:r>
      <w:r w:rsidR="00E50425">
        <w:rPr>
          <w:rFonts w:ascii="Times New Roman" w:hAnsi="Times New Roman"/>
          <w:sz w:val="24"/>
          <w:szCs w:val="24"/>
        </w:rPr>
        <w:t>ë</w:t>
      </w:r>
      <w:r>
        <w:rPr>
          <w:rFonts w:ascii="Times New Roman" w:hAnsi="Times New Roman"/>
          <w:sz w:val="24"/>
          <w:szCs w:val="24"/>
        </w:rPr>
        <w:t>rfaqesimin e njesise per mbrojtjen e femijeve ne Bashkine Tropoje.</w:t>
      </w:r>
    </w:p>
    <w:p w14:paraId="0B607F10" w14:textId="3AA0EFFF" w:rsidR="001371A8" w:rsidRDefault="001371A8" w:rsidP="002F7D48">
      <w:pPr>
        <w:tabs>
          <w:tab w:val="left" w:pos="0"/>
        </w:tabs>
        <w:spacing w:after="0" w:line="240" w:lineRule="auto"/>
        <w:ind w:left="-90"/>
        <w:jc w:val="both"/>
        <w:rPr>
          <w:rFonts w:ascii="Times New Roman" w:hAnsi="Times New Roman"/>
          <w:sz w:val="24"/>
          <w:szCs w:val="24"/>
        </w:rPr>
      </w:pPr>
      <w:r>
        <w:rPr>
          <w:rFonts w:ascii="Times New Roman" w:hAnsi="Times New Roman"/>
          <w:sz w:val="24"/>
          <w:szCs w:val="24"/>
        </w:rPr>
        <w:t>3-Monitorimin e zbatimit t</w:t>
      </w:r>
      <w:r w:rsidR="00E50425">
        <w:rPr>
          <w:rFonts w:ascii="Times New Roman" w:hAnsi="Times New Roman"/>
          <w:sz w:val="24"/>
          <w:szCs w:val="24"/>
        </w:rPr>
        <w:t>ë</w:t>
      </w:r>
      <w:r>
        <w:rPr>
          <w:rFonts w:ascii="Times New Roman" w:hAnsi="Times New Roman"/>
          <w:sz w:val="24"/>
          <w:szCs w:val="24"/>
        </w:rPr>
        <w:t xml:space="preserve"> </w:t>
      </w:r>
      <w:proofErr w:type="gramStart"/>
      <w:r>
        <w:rPr>
          <w:rFonts w:ascii="Times New Roman" w:hAnsi="Times New Roman"/>
          <w:sz w:val="24"/>
          <w:szCs w:val="24"/>
        </w:rPr>
        <w:t>ligjit  dhe</w:t>
      </w:r>
      <w:proofErr w:type="gramEnd"/>
      <w:r>
        <w:rPr>
          <w:rFonts w:ascii="Times New Roman" w:hAnsi="Times New Roman"/>
          <w:sz w:val="24"/>
          <w:szCs w:val="24"/>
        </w:rPr>
        <w:t xml:space="preserve"> t</w:t>
      </w:r>
      <w:r w:rsidR="00E50425">
        <w:rPr>
          <w:rFonts w:ascii="Times New Roman" w:hAnsi="Times New Roman"/>
          <w:sz w:val="24"/>
          <w:szCs w:val="24"/>
        </w:rPr>
        <w:t>ë</w:t>
      </w:r>
      <w:r>
        <w:rPr>
          <w:rFonts w:ascii="Times New Roman" w:hAnsi="Times New Roman"/>
          <w:sz w:val="24"/>
          <w:szCs w:val="24"/>
        </w:rPr>
        <w:t xml:space="preserve"> politikave qe lidhen me mbrojtjen e t</w:t>
      </w:r>
      <w:r w:rsidR="00E50425">
        <w:rPr>
          <w:rFonts w:ascii="Times New Roman" w:hAnsi="Times New Roman"/>
          <w:sz w:val="24"/>
          <w:szCs w:val="24"/>
        </w:rPr>
        <w:t>ë</w:t>
      </w:r>
      <w:r>
        <w:rPr>
          <w:rFonts w:ascii="Times New Roman" w:hAnsi="Times New Roman"/>
          <w:sz w:val="24"/>
          <w:szCs w:val="24"/>
        </w:rPr>
        <w:t xml:space="preserve"> drejtave te f</w:t>
      </w:r>
      <w:r w:rsidR="00E50425">
        <w:rPr>
          <w:rFonts w:ascii="Times New Roman" w:hAnsi="Times New Roman"/>
          <w:sz w:val="24"/>
          <w:szCs w:val="24"/>
        </w:rPr>
        <w:t>ë</w:t>
      </w:r>
      <w:r>
        <w:rPr>
          <w:rFonts w:ascii="Times New Roman" w:hAnsi="Times New Roman"/>
          <w:sz w:val="24"/>
          <w:szCs w:val="24"/>
        </w:rPr>
        <w:t>mij</w:t>
      </w:r>
      <w:r w:rsidR="00E50425">
        <w:rPr>
          <w:rFonts w:ascii="Times New Roman" w:hAnsi="Times New Roman"/>
          <w:sz w:val="24"/>
          <w:szCs w:val="24"/>
        </w:rPr>
        <w:t>ë</w:t>
      </w:r>
      <w:r>
        <w:rPr>
          <w:rFonts w:ascii="Times New Roman" w:hAnsi="Times New Roman"/>
          <w:sz w:val="24"/>
          <w:szCs w:val="24"/>
        </w:rPr>
        <w:t>ve ne territorin e Bashkise Tropoje.</w:t>
      </w:r>
    </w:p>
    <w:p w14:paraId="00D0DBE8" w14:textId="1B4B8514" w:rsidR="001371A8" w:rsidRDefault="001371A8" w:rsidP="002F7D48">
      <w:pPr>
        <w:tabs>
          <w:tab w:val="left" w:pos="0"/>
        </w:tabs>
        <w:spacing w:after="0" w:line="240" w:lineRule="auto"/>
        <w:ind w:left="-90"/>
        <w:jc w:val="both"/>
        <w:rPr>
          <w:rFonts w:ascii="Times New Roman" w:hAnsi="Times New Roman"/>
          <w:sz w:val="24"/>
          <w:szCs w:val="24"/>
        </w:rPr>
      </w:pPr>
      <w:r>
        <w:rPr>
          <w:rFonts w:ascii="Times New Roman" w:hAnsi="Times New Roman"/>
          <w:sz w:val="24"/>
          <w:szCs w:val="24"/>
        </w:rPr>
        <w:t>4-Identifikimin</w:t>
      </w:r>
      <w:proofErr w:type="gramStart"/>
      <w:r>
        <w:rPr>
          <w:rFonts w:ascii="Times New Roman" w:hAnsi="Times New Roman"/>
          <w:sz w:val="24"/>
          <w:szCs w:val="24"/>
        </w:rPr>
        <w:t>,koordinimin</w:t>
      </w:r>
      <w:proofErr w:type="gramEnd"/>
      <w:r>
        <w:rPr>
          <w:rFonts w:ascii="Times New Roman" w:hAnsi="Times New Roman"/>
          <w:sz w:val="24"/>
          <w:szCs w:val="24"/>
        </w:rPr>
        <w:t xml:space="preserve"> dhe referimin e rasteve te shkeljeve apo abuzimit ,te keqperdorimit t</w:t>
      </w:r>
      <w:r w:rsidR="00E50425">
        <w:rPr>
          <w:rFonts w:ascii="Times New Roman" w:hAnsi="Times New Roman"/>
          <w:sz w:val="24"/>
          <w:szCs w:val="24"/>
        </w:rPr>
        <w:t>ë</w:t>
      </w:r>
      <w:r>
        <w:rPr>
          <w:rFonts w:ascii="Times New Roman" w:hAnsi="Times New Roman"/>
          <w:sz w:val="24"/>
          <w:szCs w:val="24"/>
        </w:rPr>
        <w:t xml:space="preserve"> t</w:t>
      </w:r>
      <w:r w:rsidR="00E50425">
        <w:rPr>
          <w:rFonts w:ascii="Times New Roman" w:hAnsi="Times New Roman"/>
          <w:sz w:val="24"/>
          <w:szCs w:val="24"/>
        </w:rPr>
        <w:t>ë</w:t>
      </w:r>
      <w:r>
        <w:rPr>
          <w:rFonts w:ascii="Times New Roman" w:hAnsi="Times New Roman"/>
          <w:sz w:val="24"/>
          <w:szCs w:val="24"/>
        </w:rPr>
        <w:t xml:space="preserve"> drejtave t</w:t>
      </w:r>
      <w:r w:rsidR="00E50425">
        <w:rPr>
          <w:rFonts w:ascii="Times New Roman" w:hAnsi="Times New Roman"/>
          <w:sz w:val="24"/>
          <w:szCs w:val="24"/>
        </w:rPr>
        <w:t>ë</w:t>
      </w:r>
      <w:r>
        <w:rPr>
          <w:rFonts w:ascii="Times New Roman" w:hAnsi="Times New Roman"/>
          <w:sz w:val="24"/>
          <w:szCs w:val="24"/>
        </w:rPr>
        <w:t xml:space="preserve"> femijeve apo grave t</w:t>
      </w:r>
      <w:r w:rsidR="00E50425">
        <w:rPr>
          <w:rFonts w:ascii="Times New Roman" w:hAnsi="Times New Roman"/>
          <w:sz w:val="24"/>
          <w:szCs w:val="24"/>
        </w:rPr>
        <w:t>ë</w:t>
      </w:r>
      <w:r>
        <w:rPr>
          <w:rFonts w:ascii="Times New Roman" w:hAnsi="Times New Roman"/>
          <w:sz w:val="24"/>
          <w:szCs w:val="24"/>
        </w:rPr>
        <w:t xml:space="preserve"> dhunuara ne territorin e Bashkise Tropoje.</w:t>
      </w:r>
    </w:p>
    <w:p w14:paraId="62F08E6B" w14:textId="4CAA70AF" w:rsidR="001371A8" w:rsidRDefault="001371A8" w:rsidP="002F7D48">
      <w:pPr>
        <w:tabs>
          <w:tab w:val="left" w:pos="0"/>
        </w:tabs>
        <w:spacing w:after="0" w:line="240" w:lineRule="auto"/>
        <w:ind w:left="-90"/>
        <w:jc w:val="both"/>
        <w:rPr>
          <w:rFonts w:ascii="Times New Roman" w:hAnsi="Times New Roman"/>
          <w:sz w:val="24"/>
          <w:szCs w:val="24"/>
        </w:rPr>
      </w:pPr>
      <w:r>
        <w:rPr>
          <w:rFonts w:ascii="Times New Roman" w:hAnsi="Times New Roman"/>
          <w:sz w:val="24"/>
          <w:szCs w:val="24"/>
        </w:rPr>
        <w:t xml:space="preserve">5-Organizimin e takimeve </w:t>
      </w:r>
      <w:proofErr w:type="gramStart"/>
      <w:r>
        <w:rPr>
          <w:rFonts w:ascii="Times New Roman" w:hAnsi="Times New Roman"/>
          <w:sz w:val="24"/>
          <w:szCs w:val="24"/>
        </w:rPr>
        <w:t>informuese ,edukuese</w:t>
      </w:r>
      <w:proofErr w:type="gramEnd"/>
      <w:r>
        <w:rPr>
          <w:rFonts w:ascii="Times New Roman" w:hAnsi="Times New Roman"/>
          <w:sz w:val="24"/>
          <w:szCs w:val="24"/>
        </w:rPr>
        <w:t xml:space="preserve"> dhe trajnuese p</w:t>
      </w:r>
      <w:r w:rsidR="00E50425">
        <w:rPr>
          <w:rFonts w:ascii="Times New Roman" w:hAnsi="Times New Roman"/>
          <w:sz w:val="24"/>
          <w:szCs w:val="24"/>
        </w:rPr>
        <w:t>ë</w:t>
      </w:r>
      <w:r>
        <w:rPr>
          <w:rFonts w:ascii="Times New Roman" w:hAnsi="Times New Roman"/>
          <w:sz w:val="24"/>
          <w:szCs w:val="24"/>
        </w:rPr>
        <w:t>r t</w:t>
      </w:r>
      <w:r w:rsidR="00E50425">
        <w:rPr>
          <w:rFonts w:ascii="Times New Roman" w:hAnsi="Times New Roman"/>
          <w:sz w:val="24"/>
          <w:szCs w:val="24"/>
        </w:rPr>
        <w:t>ë</w:t>
      </w:r>
      <w:r>
        <w:rPr>
          <w:rFonts w:ascii="Times New Roman" w:hAnsi="Times New Roman"/>
          <w:sz w:val="24"/>
          <w:szCs w:val="24"/>
        </w:rPr>
        <w:t xml:space="preserve"> drejtat e f</w:t>
      </w:r>
      <w:r w:rsidR="00E50425">
        <w:rPr>
          <w:rFonts w:ascii="Times New Roman" w:hAnsi="Times New Roman"/>
          <w:sz w:val="24"/>
          <w:szCs w:val="24"/>
        </w:rPr>
        <w:t>ë</w:t>
      </w:r>
      <w:r>
        <w:rPr>
          <w:rFonts w:ascii="Times New Roman" w:hAnsi="Times New Roman"/>
          <w:sz w:val="24"/>
          <w:szCs w:val="24"/>
        </w:rPr>
        <w:t>mij</w:t>
      </w:r>
      <w:r w:rsidR="00E50425">
        <w:rPr>
          <w:rFonts w:ascii="Times New Roman" w:hAnsi="Times New Roman"/>
          <w:sz w:val="24"/>
          <w:szCs w:val="24"/>
        </w:rPr>
        <w:t>ë</w:t>
      </w:r>
      <w:r>
        <w:rPr>
          <w:rFonts w:ascii="Times New Roman" w:hAnsi="Times New Roman"/>
          <w:sz w:val="24"/>
          <w:szCs w:val="24"/>
        </w:rPr>
        <w:t>ve e grave t</w:t>
      </w:r>
      <w:r w:rsidR="00E50425">
        <w:rPr>
          <w:rFonts w:ascii="Times New Roman" w:hAnsi="Times New Roman"/>
          <w:sz w:val="24"/>
          <w:szCs w:val="24"/>
        </w:rPr>
        <w:t>ë</w:t>
      </w:r>
      <w:r>
        <w:rPr>
          <w:rFonts w:ascii="Times New Roman" w:hAnsi="Times New Roman"/>
          <w:sz w:val="24"/>
          <w:szCs w:val="24"/>
        </w:rPr>
        <w:t xml:space="preserve"> dhunuara.</w:t>
      </w:r>
    </w:p>
    <w:p w14:paraId="45FE0CA8" w14:textId="064AF120" w:rsidR="005215A5" w:rsidRDefault="005215A5" w:rsidP="002F7D48">
      <w:pPr>
        <w:tabs>
          <w:tab w:val="left" w:pos="0"/>
        </w:tabs>
        <w:spacing w:after="0" w:line="240" w:lineRule="auto"/>
        <w:ind w:left="-90"/>
        <w:jc w:val="both"/>
        <w:rPr>
          <w:rFonts w:ascii="Times New Roman" w:hAnsi="Times New Roman"/>
          <w:sz w:val="24"/>
          <w:szCs w:val="24"/>
        </w:rPr>
      </w:pPr>
      <w:r>
        <w:rPr>
          <w:rFonts w:ascii="Times New Roman" w:hAnsi="Times New Roman"/>
          <w:sz w:val="24"/>
          <w:szCs w:val="24"/>
        </w:rPr>
        <w:t>6-Pjesmarrjen ne hartimin e projekteve sipas fushave qe mbulon.</w:t>
      </w:r>
    </w:p>
    <w:p w14:paraId="0410F9D2" w14:textId="2FEF76FB" w:rsidR="005215A5" w:rsidRDefault="005215A5" w:rsidP="002F7D48">
      <w:pPr>
        <w:tabs>
          <w:tab w:val="left" w:pos="0"/>
        </w:tabs>
        <w:spacing w:after="0" w:line="240" w:lineRule="auto"/>
        <w:ind w:left="-90"/>
        <w:jc w:val="both"/>
        <w:rPr>
          <w:rFonts w:ascii="Times New Roman" w:hAnsi="Times New Roman"/>
          <w:sz w:val="24"/>
          <w:szCs w:val="24"/>
        </w:rPr>
      </w:pPr>
      <w:r>
        <w:rPr>
          <w:rFonts w:ascii="Times New Roman" w:hAnsi="Times New Roman"/>
          <w:sz w:val="24"/>
          <w:szCs w:val="24"/>
        </w:rPr>
        <w:t>7-T</w:t>
      </w:r>
      <w:r w:rsidR="00E50425">
        <w:rPr>
          <w:rFonts w:ascii="Times New Roman" w:hAnsi="Times New Roman"/>
          <w:sz w:val="24"/>
          <w:szCs w:val="24"/>
        </w:rPr>
        <w:t>ë</w:t>
      </w:r>
      <w:r>
        <w:rPr>
          <w:rFonts w:ascii="Times New Roman" w:hAnsi="Times New Roman"/>
          <w:sz w:val="24"/>
          <w:szCs w:val="24"/>
        </w:rPr>
        <w:t xml:space="preserve"> ndermarr</w:t>
      </w:r>
      <w:r w:rsidR="00E50425">
        <w:rPr>
          <w:rFonts w:ascii="Times New Roman" w:hAnsi="Times New Roman"/>
          <w:sz w:val="24"/>
          <w:szCs w:val="24"/>
        </w:rPr>
        <w:t>ë</w:t>
      </w:r>
      <w:r>
        <w:rPr>
          <w:rFonts w:ascii="Times New Roman" w:hAnsi="Times New Roman"/>
          <w:sz w:val="24"/>
          <w:szCs w:val="24"/>
        </w:rPr>
        <w:t xml:space="preserve"> veprime p</w:t>
      </w:r>
      <w:r w:rsidR="00E50425">
        <w:rPr>
          <w:rFonts w:ascii="Times New Roman" w:hAnsi="Times New Roman"/>
          <w:sz w:val="24"/>
          <w:szCs w:val="24"/>
        </w:rPr>
        <w:t>ë</w:t>
      </w:r>
      <w:r>
        <w:rPr>
          <w:rFonts w:ascii="Times New Roman" w:hAnsi="Times New Roman"/>
          <w:sz w:val="24"/>
          <w:szCs w:val="24"/>
        </w:rPr>
        <w:t>r nd</w:t>
      </w:r>
      <w:r w:rsidR="00E50425">
        <w:rPr>
          <w:rFonts w:ascii="Times New Roman" w:hAnsi="Times New Roman"/>
          <w:sz w:val="24"/>
          <w:szCs w:val="24"/>
        </w:rPr>
        <w:t>ë</w:t>
      </w:r>
      <w:r>
        <w:rPr>
          <w:rFonts w:ascii="Times New Roman" w:hAnsi="Times New Roman"/>
          <w:sz w:val="24"/>
          <w:szCs w:val="24"/>
        </w:rPr>
        <w:t>rgjegjesimin e opinionit public dhe familjes p</w:t>
      </w:r>
      <w:r w:rsidR="00E50425">
        <w:rPr>
          <w:rFonts w:ascii="Times New Roman" w:hAnsi="Times New Roman"/>
          <w:sz w:val="24"/>
          <w:szCs w:val="24"/>
        </w:rPr>
        <w:t>ë</w:t>
      </w:r>
      <w:r>
        <w:rPr>
          <w:rFonts w:ascii="Times New Roman" w:hAnsi="Times New Roman"/>
          <w:sz w:val="24"/>
          <w:szCs w:val="24"/>
        </w:rPr>
        <w:t xml:space="preserve">r rolin vendimtar qe ajo luan ne </w:t>
      </w:r>
      <w:proofErr w:type="gramStart"/>
      <w:r>
        <w:rPr>
          <w:rFonts w:ascii="Times New Roman" w:hAnsi="Times New Roman"/>
          <w:sz w:val="24"/>
          <w:szCs w:val="24"/>
        </w:rPr>
        <w:t>rritjen ,perkujdesjen</w:t>
      </w:r>
      <w:proofErr w:type="gramEnd"/>
      <w:r>
        <w:rPr>
          <w:rFonts w:ascii="Times New Roman" w:hAnsi="Times New Roman"/>
          <w:sz w:val="24"/>
          <w:szCs w:val="24"/>
        </w:rPr>
        <w:t xml:space="preserve"> dhe respektimin e te drejtave individuale te femijeve apo mbrojtjen e te drejtave te grave.</w:t>
      </w:r>
    </w:p>
    <w:p w14:paraId="5740906F" w14:textId="3C06F24C" w:rsidR="005215A5" w:rsidRDefault="005215A5" w:rsidP="002F7D48">
      <w:pPr>
        <w:tabs>
          <w:tab w:val="left" w:pos="0"/>
        </w:tabs>
        <w:spacing w:after="0" w:line="240" w:lineRule="auto"/>
        <w:ind w:left="-90"/>
        <w:jc w:val="both"/>
        <w:rPr>
          <w:rFonts w:ascii="Times New Roman" w:hAnsi="Times New Roman"/>
          <w:sz w:val="24"/>
          <w:szCs w:val="24"/>
        </w:rPr>
      </w:pPr>
      <w:r>
        <w:rPr>
          <w:rFonts w:ascii="Times New Roman" w:hAnsi="Times New Roman"/>
          <w:sz w:val="24"/>
          <w:szCs w:val="24"/>
        </w:rPr>
        <w:lastRenderedPageBreak/>
        <w:t xml:space="preserve">7-Dergimin e raporteve dhe informacioneve ne menyre </w:t>
      </w:r>
      <w:proofErr w:type="gramStart"/>
      <w:r>
        <w:rPr>
          <w:rFonts w:ascii="Times New Roman" w:hAnsi="Times New Roman"/>
          <w:sz w:val="24"/>
          <w:szCs w:val="24"/>
        </w:rPr>
        <w:t>periodike ,agjencive</w:t>
      </w:r>
      <w:proofErr w:type="gramEnd"/>
      <w:r>
        <w:rPr>
          <w:rFonts w:ascii="Times New Roman" w:hAnsi="Times New Roman"/>
          <w:sz w:val="24"/>
          <w:szCs w:val="24"/>
        </w:rPr>
        <w:t xml:space="preserve"> shteterore per mbrojtjen e te drejtave te femijeve apo grave te dhunuara lidhur me te dhenat statistikore qe ka perpunuar per gjendjen e te drejtave te tyre.</w:t>
      </w:r>
    </w:p>
    <w:p w14:paraId="718A33A9" w14:textId="5CD475AB" w:rsidR="005215A5" w:rsidRDefault="005215A5" w:rsidP="002F7D48">
      <w:pPr>
        <w:tabs>
          <w:tab w:val="left" w:pos="0"/>
        </w:tabs>
        <w:spacing w:after="0" w:line="240" w:lineRule="auto"/>
        <w:ind w:left="-90"/>
        <w:jc w:val="both"/>
        <w:rPr>
          <w:rFonts w:ascii="Times New Roman" w:hAnsi="Times New Roman"/>
          <w:sz w:val="24"/>
          <w:szCs w:val="24"/>
        </w:rPr>
      </w:pPr>
      <w:r>
        <w:rPr>
          <w:rFonts w:ascii="Times New Roman" w:hAnsi="Times New Roman"/>
          <w:sz w:val="24"/>
          <w:szCs w:val="24"/>
        </w:rPr>
        <w:t xml:space="preserve">8-Paraqitjen ne njesine e </w:t>
      </w:r>
      <w:proofErr w:type="gramStart"/>
      <w:r>
        <w:rPr>
          <w:rFonts w:ascii="Times New Roman" w:hAnsi="Times New Roman"/>
          <w:sz w:val="24"/>
          <w:szCs w:val="24"/>
        </w:rPr>
        <w:t>te</w:t>
      </w:r>
      <w:proofErr w:type="gramEnd"/>
      <w:r>
        <w:rPr>
          <w:rFonts w:ascii="Times New Roman" w:hAnsi="Times New Roman"/>
          <w:sz w:val="24"/>
          <w:szCs w:val="24"/>
        </w:rPr>
        <w:t xml:space="preserve"> drejtave te femijeve ne Keshillin e Qarkut te raporteve dhe informacioneve per ecurine e respektimit te te drejtave te femijeve apo grave te dhunuara.</w:t>
      </w:r>
    </w:p>
    <w:p w14:paraId="5DB2F6EA" w14:textId="16915F8F" w:rsidR="005215A5" w:rsidRDefault="005215A5" w:rsidP="002F7D48">
      <w:pPr>
        <w:tabs>
          <w:tab w:val="left" w:pos="0"/>
        </w:tabs>
        <w:spacing w:after="0" w:line="240" w:lineRule="auto"/>
        <w:ind w:left="-90"/>
        <w:jc w:val="both"/>
        <w:rPr>
          <w:rFonts w:ascii="Times New Roman" w:hAnsi="Times New Roman"/>
          <w:sz w:val="24"/>
          <w:szCs w:val="24"/>
        </w:rPr>
      </w:pPr>
      <w:r>
        <w:rPr>
          <w:rFonts w:ascii="Times New Roman" w:hAnsi="Times New Roman"/>
          <w:sz w:val="24"/>
          <w:szCs w:val="24"/>
        </w:rPr>
        <w:t xml:space="preserve">9-Merr pjese si pale e trete dhe shpreh mednimin si </w:t>
      </w:r>
      <w:proofErr w:type="gramStart"/>
      <w:r>
        <w:rPr>
          <w:rFonts w:ascii="Times New Roman" w:hAnsi="Times New Roman"/>
          <w:sz w:val="24"/>
          <w:szCs w:val="24"/>
        </w:rPr>
        <w:t>ekspert  ne</w:t>
      </w:r>
      <w:proofErr w:type="gramEnd"/>
      <w:r>
        <w:rPr>
          <w:rFonts w:ascii="Times New Roman" w:hAnsi="Times New Roman"/>
          <w:sz w:val="24"/>
          <w:szCs w:val="24"/>
        </w:rPr>
        <w:t xml:space="preserve"> fushen sociale ne gjykimin e çeshtjeve </w:t>
      </w:r>
      <w:r w:rsidR="00470F20">
        <w:rPr>
          <w:rFonts w:ascii="Times New Roman" w:hAnsi="Times New Roman"/>
          <w:sz w:val="24"/>
          <w:szCs w:val="24"/>
        </w:rPr>
        <w:t xml:space="preserve"> mbi ‘  Caktimin e kujdestarise se femijeve” ne perputhje me ligjin.</w:t>
      </w:r>
    </w:p>
    <w:p w14:paraId="2DA28882" w14:textId="77777777" w:rsidR="00CE178B" w:rsidRDefault="00CE178B" w:rsidP="002F7D48">
      <w:pPr>
        <w:jc w:val="both"/>
        <w:rPr>
          <w:rFonts w:ascii="Times New Roman" w:hAnsi="Times New Roman"/>
          <w:sz w:val="24"/>
          <w:szCs w:val="24"/>
        </w:rPr>
      </w:pPr>
    </w:p>
    <w:p w14:paraId="16445C8C" w14:textId="77777777" w:rsidR="00CE178B" w:rsidRDefault="00CE178B" w:rsidP="002F7D48">
      <w:pPr>
        <w:jc w:val="both"/>
        <w:rPr>
          <w:rFonts w:ascii="Times New Roman" w:hAnsi="Times New Roman"/>
          <w:sz w:val="24"/>
          <w:szCs w:val="24"/>
        </w:rPr>
      </w:pPr>
    </w:p>
    <w:p w14:paraId="17C6C007" w14:textId="77777777" w:rsidR="00535A48" w:rsidRDefault="00535A48" w:rsidP="002F7D48">
      <w:pPr>
        <w:jc w:val="both"/>
        <w:rPr>
          <w:rFonts w:ascii="Times New Roman" w:hAnsi="Times New Roman"/>
          <w:sz w:val="28"/>
          <w:szCs w:val="28"/>
        </w:rPr>
      </w:pPr>
    </w:p>
    <w:p w14:paraId="096ED505" w14:textId="3EC18364" w:rsidR="00CE178B" w:rsidRPr="00535A48" w:rsidRDefault="00535A48" w:rsidP="002F7D48">
      <w:pPr>
        <w:jc w:val="both"/>
        <w:rPr>
          <w:rFonts w:ascii="Times New Roman" w:hAnsi="Times New Roman"/>
          <w:sz w:val="28"/>
          <w:szCs w:val="28"/>
        </w:rPr>
      </w:pPr>
      <w:r w:rsidRPr="00535A48">
        <w:rPr>
          <w:rFonts w:ascii="Times New Roman" w:hAnsi="Times New Roman"/>
          <w:sz w:val="28"/>
          <w:szCs w:val="28"/>
        </w:rPr>
        <w:t>1</w:t>
      </w:r>
      <w:r w:rsidR="008F3943" w:rsidRPr="00535A48">
        <w:rPr>
          <w:rFonts w:ascii="Times New Roman" w:hAnsi="Times New Roman"/>
          <w:sz w:val="28"/>
          <w:szCs w:val="28"/>
        </w:rPr>
        <w:t xml:space="preserve">-Levizja </w:t>
      </w:r>
      <w:r w:rsidR="00CE178B" w:rsidRPr="00535A48">
        <w:rPr>
          <w:rFonts w:ascii="Times New Roman" w:hAnsi="Times New Roman"/>
          <w:sz w:val="28"/>
          <w:szCs w:val="28"/>
        </w:rPr>
        <w:t>Paralele</w:t>
      </w:r>
    </w:p>
    <w:p w14:paraId="0A8735DC" w14:textId="4F5BA251"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14:paraId="0029FA7D" w14:textId="77777777"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23CB7E1A"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57B3E69"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14:paraId="44163A68"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14:paraId="50B16883" w14:textId="77777777" w:rsidR="002F7D48" w:rsidRDefault="002F7D48" w:rsidP="002F7D48">
      <w:pPr>
        <w:jc w:val="both"/>
        <w:rPr>
          <w:rFonts w:ascii="Times New Roman" w:hAnsi="Times New Roman"/>
          <w:sz w:val="24"/>
          <w:szCs w:val="24"/>
        </w:rPr>
      </w:pPr>
    </w:p>
    <w:p w14:paraId="410344DA"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14:paraId="3575422D" w14:textId="36BD54FA"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w:t>
      </w:r>
      <w:proofErr w:type="gramStart"/>
      <w:r>
        <w:rPr>
          <w:rFonts w:ascii="Times New Roman" w:hAnsi="Times New Roman"/>
          <w:sz w:val="24"/>
          <w:szCs w:val="24"/>
        </w:rPr>
        <w:t>brenda</w:t>
      </w:r>
      <w:proofErr w:type="gramEnd"/>
      <w:r>
        <w:rPr>
          <w:rFonts w:ascii="Times New Roman" w:hAnsi="Times New Roman"/>
          <w:sz w:val="24"/>
          <w:szCs w:val="24"/>
        </w:rPr>
        <w:t xml:space="preserve"> së njëjtës kategori</w:t>
      </w:r>
      <w:r w:rsidR="00220A7F">
        <w:rPr>
          <w:rFonts w:ascii="Times New Roman" w:hAnsi="Times New Roman"/>
          <w:sz w:val="24"/>
          <w:szCs w:val="24"/>
        </w:rPr>
        <w:t>.</w:t>
      </w:r>
      <w:r>
        <w:rPr>
          <w:rFonts w:ascii="Times New Roman" w:hAnsi="Times New Roman"/>
          <w:sz w:val="24"/>
          <w:szCs w:val="24"/>
        </w:rPr>
        <w:t xml:space="preserve"> </w:t>
      </w:r>
    </w:p>
    <w:p w14:paraId="6E789029" w14:textId="550B8AC2"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r w:rsidR="00220A7F">
        <w:rPr>
          <w:rFonts w:ascii="Times New Roman" w:hAnsi="Times New Roman"/>
          <w:sz w:val="24"/>
          <w:szCs w:val="24"/>
        </w:rPr>
        <w:t>.</w:t>
      </w:r>
    </w:p>
    <w:p w14:paraId="223F709A" w14:textId="73BD260D"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r w:rsidR="00220A7F">
        <w:rPr>
          <w:rFonts w:ascii="Times New Roman" w:hAnsi="Times New Roman"/>
          <w:sz w:val="24"/>
          <w:szCs w:val="24"/>
        </w:rPr>
        <w:t>.</w:t>
      </w:r>
    </w:p>
    <w:p w14:paraId="76CF9996"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14:paraId="154400F0" w14:textId="148B0F81"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zotëro</w:t>
      </w:r>
      <w:r w:rsidR="00CD0DF1">
        <w:rPr>
          <w:rFonts w:ascii="Times New Roman" w:hAnsi="Times New Roman"/>
          <w:color w:val="000000"/>
          <w:sz w:val="24"/>
          <w:szCs w:val="24"/>
        </w:rPr>
        <w:t>jë diplome të nivelit</w:t>
      </w:r>
      <w:r w:rsidR="00560410">
        <w:rPr>
          <w:rFonts w:ascii="Times New Roman" w:hAnsi="Times New Roman"/>
          <w:color w:val="000000"/>
          <w:sz w:val="24"/>
          <w:szCs w:val="24"/>
        </w:rPr>
        <w:t xml:space="preserve"> “</w:t>
      </w:r>
      <w:r w:rsidR="00EC5E28">
        <w:rPr>
          <w:rFonts w:ascii="Times New Roman" w:hAnsi="Times New Roman"/>
          <w:color w:val="000000"/>
          <w:sz w:val="24"/>
          <w:szCs w:val="24"/>
        </w:rPr>
        <w:t>Master Profesional</w:t>
      </w:r>
      <w:r w:rsidR="00560410">
        <w:rPr>
          <w:rFonts w:ascii="Times New Roman" w:hAnsi="Times New Roman"/>
          <w:color w:val="000000"/>
          <w:sz w:val="24"/>
          <w:szCs w:val="24"/>
        </w:rPr>
        <w:t xml:space="preserve">“ ne </w:t>
      </w:r>
      <w:r w:rsidR="00375BD7">
        <w:rPr>
          <w:rFonts w:ascii="Times New Roman" w:hAnsi="Times New Roman"/>
          <w:color w:val="000000"/>
          <w:sz w:val="24"/>
          <w:szCs w:val="24"/>
        </w:rPr>
        <w:t>Shkenca Shoqerore</w:t>
      </w:r>
    </w:p>
    <w:p w14:paraId="6CE4AAF6" w14:textId="347B6D48"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 xml:space="preserve">Të kenë eksperiencë pune </w:t>
      </w:r>
      <w:proofErr w:type="gramStart"/>
      <w:r>
        <w:rPr>
          <w:rFonts w:ascii="Times New Roman" w:hAnsi="Times New Roman"/>
          <w:color w:val="000000"/>
          <w:sz w:val="24"/>
          <w:szCs w:val="24"/>
        </w:rPr>
        <w:t>jo</w:t>
      </w:r>
      <w:proofErr w:type="gramEnd"/>
      <w:r>
        <w:rPr>
          <w:rFonts w:ascii="Times New Roman" w:hAnsi="Times New Roman"/>
          <w:color w:val="000000"/>
          <w:sz w:val="24"/>
          <w:szCs w:val="24"/>
        </w:rPr>
        <w:t xml:space="preserve"> më pak se</w:t>
      </w:r>
      <w:r w:rsidR="00CD0DF1">
        <w:rPr>
          <w:rFonts w:ascii="Times New Roman" w:hAnsi="Times New Roman"/>
          <w:color w:val="000000"/>
          <w:sz w:val="24"/>
          <w:szCs w:val="24"/>
        </w:rPr>
        <w:t xml:space="preserve"> </w:t>
      </w:r>
      <w:r w:rsidR="00EC5E28">
        <w:rPr>
          <w:rFonts w:ascii="Times New Roman" w:hAnsi="Times New Roman"/>
          <w:color w:val="000000"/>
          <w:sz w:val="24"/>
          <w:szCs w:val="24"/>
        </w:rPr>
        <w:t>1</w:t>
      </w:r>
      <w:r w:rsidR="00CD0DF1">
        <w:rPr>
          <w:rFonts w:ascii="Times New Roman" w:hAnsi="Times New Roman"/>
          <w:color w:val="000000"/>
          <w:sz w:val="24"/>
          <w:szCs w:val="24"/>
        </w:rPr>
        <w:t xml:space="preserve"> vit</w:t>
      </w:r>
      <w:r w:rsidR="00EC5E28">
        <w:rPr>
          <w:rFonts w:ascii="Times New Roman" w:hAnsi="Times New Roman"/>
          <w:color w:val="000000"/>
          <w:sz w:val="24"/>
          <w:szCs w:val="24"/>
        </w:rPr>
        <w:t>.</w:t>
      </w:r>
    </w:p>
    <w:p w14:paraId="1B7F8CEA" w14:textId="7E1C4037"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w:t>
      </w:r>
    </w:p>
    <w:p w14:paraId="074DB611" w14:textId="118B5A5A" w:rsidR="002F7D48" w:rsidRPr="00EC5E28" w:rsidRDefault="002F7D48" w:rsidP="00EC5E28">
      <w:pPr>
        <w:ind w:left="360"/>
        <w:jc w:val="both"/>
        <w:rPr>
          <w:rFonts w:ascii="Times New Roman" w:hAnsi="Times New Roman"/>
          <w:sz w:val="24"/>
          <w:szCs w:val="24"/>
        </w:rPr>
      </w:pPr>
    </w:p>
    <w:p w14:paraId="18FE3ABF" w14:textId="77777777"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07"/>
        <w:gridCol w:w="8822"/>
      </w:tblGrid>
      <w:tr w:rsidR="002F7D48" w14:paraId="2567DCEF"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6C20786B"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14:paraId="34B8823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1C9380B6" w14:textId="77777777" w:rsidR="002F7D48" w:rsidRDefault="002F7D48" w:rsidP="002F7D48">
      <w:pPr>
        <w:jc w:val="both"/>
        <w:rPr>
          <w:rFonts w:ascii="Times New Roman" w:hAnsi="Times New Roman"/>
          <w:sz w:val="24"/>
          <w:szCs w:val="24"/>
        </w:rPr>
      </w:pPr>
    </w:p>
    <w:p w14:paraId="61BD8F52" w14:textId="4488426F"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duhet të dorëzojnë pranë njësisë së </w:t>
      </w:r>
      <w:r w:rsidR="00E1487E">
        <w:rPr>
          <w:rFonts w:ascii="Times New Roman" w:hAnsi="Times New Roman"/>
          <w:sz w:val="24"/>
          <w:szCs w:val="24"/>
        </w:rPr>
        <w:t>B</w:t>
      </w:r>
      <w:r>
        <w:rPr>
          <w:rFonts w:ascii="Times New Roman" w:hAnsi="Times New Roman"/>
          <w:sz w:val="24"/>
          <w:szCs w:val="24"/>
        </w:rPr>
        <w:t xml:space="preserve">urimeve </w:t>
      </w:r>
      <w:r w:rsidR="00E1487E">
        <w:rPr>
          <w:rFonts w:ascii="Times New Roman" w:hAnsi="Times New Roman"/>
          <w:sz w:val="24"/>
          <w:szCs w:val="24"/>
        </w:rPr>
        <w:t>N</w:t>
      </w:r>
      <w:r>
        <w:rPr>
          <w:rFonts w:ascii="Times New Roman" w:hAnsi="Times New Roman"/>
          <w:sz w:val="24"/>
          <w:szCs w:val="24"/>
        </w:rPr>
        <w:t xml:space="preserve">jerëzore </w:t>
      </w:r>
      <w:r w:rsidR="00E1487E">
        <w:rPr>
          <w:rFonts w:ascii="Times New Roman" w:hAnsi="Times New Roman"/>
          <w:sz w:val="24"/>
          <w:szCs w:val="24"/>
        </w:rPr>
        <w:t xml:space="preserve">Bashkia </w:t>
      </w:r>
      <w:proofErr w:type="gramStart"/>
      <w:r w:rsidR="00E1487E">
        <w:rPr>
          <w:rFonts w:ascii="Times New Roman" w:hAnsi="Times New Roman"/>
          <w:sz w:val="24"/>
          <w:szCs w:val="24"/>
        </w:rPr>
        <w:t>Tropojë</w:t>
      </w:r>
      <w:r>
        <w:rPr>
          <w:rFonts w:ascii="Times New Roman" w:hAnsi="Times New Roman"/>
          <w:sz w:val="24"/>
          <w:szCs w:val="24"/>
        </w:rPr>
        <w:t xml:space="preserve"> ,</w:t>
      </w:r>
      <w:proofErr w:type="gramEnd"/>
      <w:r>
        <w:rPr>
          <w:rFonts w:ascii="Times New Roman" w:hAnsi="Times New Roman"/>
          <w:sz w:val="24"/>
          <w:szCs w:val="24"/>
        </w:rPr>
        <w:t xml:space="preserve"> dokumentet si më poshtë:</w:t>
      </w:r>
    </w:p>
    <w:p w14:paraId="40302863"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128A3183"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5A9A365F" w14:textId="77777777" w:rsidR="002F7D48" w:rsidRDefault="00D41177" w:rsidP="002F7D48">
      <w:pPr>
        <w:pStyle w:val="ListParagraph"/>
        <w:ind w:left="360"/>
        <w:rPr>
          <w:rFonts w:ascii="Times New Roman" w:hAnsi="Times New Roman"/>
          <w:color w:val="0000FF"/>
          <w:sz w:val="24"/>
          <w:szCs w:val="24"/>
          <w:u w:val="single"/>
        </w:rPr>
      </w:pPr>
      <w:hyperlink r:id="rId11" w:history="1">
        <w:r w:rsidR="002F7D48">
          <w:rPr>
            <w:rStyle w:val="Hyperlink"/>
            <w:sz w:val="24"/>
            <w:szCs w:val="24"/>
          </w:rPr>
          <w:t>http://dap.gov.al/vende-vakante/udhezime-Dokumente/219-udhezime-Dokumente</w:t>
        </w:r>
      </w:hyperlink>
    </w:p>
    <w:p w14:paraId="6924B4CC"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14:paraId="4038F197"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lastRenderedPageBreak/>
        <w:t>Fotokopje të librezës së punës (të gjitha faqet që vërtetojnë eksperiencën në punë);</w:t>
      </w:r>
    </w:p>
    <w:p w14:paraId="639914E1"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14:paraId="02C2F294"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14:paraId="0BE0CE64"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14:paraId="4A5A95C4"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14:paraId="10305CF5"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14:paraId="2A6AE89D" w14:textId="77777777"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14:paraId="626A9F0F" w14:textId="1541FEDE"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w:t>
      </w:r>
      <w:r w:rsidR="008E5AD2">
        <w:rPr>
          <w:rFonts w:ascii="Times New Roman" w:hAnsi="Times New Roman"/>
          <w:b/>
          <w:i/>
          <w:sz w:val="24"/>
          <w:szCs w:val="24"/>
        </w:rPr>
        <w:t xml:space="preserve">titucion, </w:t>
      </w:r>
      <w:proofErr w:type="gramStart"/>
      <w:r w:rsidR="008E5AD2">
        <w:rPr>
          <w:rFonts w:ascii="Times New Roman" w:hAnsi="Times New Roman"/>
          <w:b/>
          <w:i/>
          <w:sz w:val="24"/>
          <w:szCs w:val="24"/>
        </w:rPr>
        <w:t>brenda</w:t>
      </w:r>
      <w:proofErr w:type="gramEnd"/>
      <w:r w:rsidR="008E5AD2">
        <w:rPr>
          <w:rFonts w:ascii="Times New Roman" w:hAnsi="Times New Roman"/>
          <w:b/>
          <w:i/>
          <w:sz w:val="24"/>
          <w:szCs w:val="24"/>
        </w:rPr>
        <w:t xml:space="preserve"> datës </w:t>
      </w:r>
      <w:r w:rsidR="00A555D4">
        <w:rPr>
          <w:rFonts w:ascii="Times New Roman" w:hAnsi="Times New Roman"/>
          <w:b/>
          <w:i/>
          <w:sz w:val="24"/>
          <w:szCs w:val="24"/>
        </w:rPr>
        <w:t>20</w:t>
      </w:r>
      <w:r w:rsidR="00A74634">
        <w:rPr>
          <w:rFonts w:ascii="Times New Roman" w:hAnsi="Times New Roman"/>
          <w:b/>
          <w:i/>
          <w:sz w:val="24"/>
          <w:szCs w:val="24"/>
        </w:rPr>
        <w:t>.</w:t>
      </w:r>
      <w:r w:rsidR="00596A9B">
        <w:rPr>
          <w:rFonts w:ascii="Times New Roman" w:hAnsi="Times New Roman"/>
          <w:b/>
          <w:i/>
          <w:sz w:val="24"/>
          <w:szCs w:val="24"/>
        </w:rPr>
        <w:t>11</w:t>
      </w:r>
      <w:r>
        <w:rPr>
          <w:rFonts w:ascii="Times New Roman" w:hAnsi="Times New Roman"/>
          <w:b/>
          <w:i/>
          <w:sz w:val="24"/>
          <w:szCs w:val="24"/>
        </w:rPr>
        <w:t>.20</w:t>
      </w:r>
      <w:r w:rsidR="00470F20">
        <w:rPr>
          <w:rFonts w:ascii="Times New Roman" w:hAnsi="Times New Roman"/>
          <w:b/>
          <w:i/>
          <w:sz w:val="24"/>
          <w:szCs w:val="24"/>
        </w:rPr>
        <w:t>2</w:t>
      </w:r>
      <w:r w:rsidR="00596A9B">
        <w:rPr>
          <w:rFonts w:ascii="Times New Roman" w:hAnsi="Times New Roman"/>
          <w:b/>
          <w:i/>
          <w:sz w:val="24"/>
          <w:szCs w:val="24"/>
        </w:rPr>
        <w:t>3</w:t>
      </w:r>
      <w:r>
        <w:rPr>
          <w:rFonts w:ascii="Times New Roman" w:hAnsi="Times New Roman"/>
          <w:b/>
          <w:i/>
          <w:sz w:val="24"/>
          <w:szCs w:val="24"/>
        </w:rPr>
        <w:t xml:space="preserve"> </w:t>
      </w:r>
    </w:p>
    <w:p w14:paraId="2F64DBFD" w14:textId="77777777"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0B0C183D"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4B585512"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14:paraId="16C47D6A"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6A0A8FA2" w14:textId="77777777" w:rsidR="002F7D48" w:rsidRDefault="002F7D48" w:rsidP="002F7D48">
      <w:pPr>
        <w:jc w:val="both"/>
        <w:rPr>
          <w:rFonts w:ascii="Times New Roman" w:hAnsi="Times New Roman"/>
          <w:sz w:val="24"/>
          <w:szCs w:val="24"/>
        </w:rPr>
      </w:pPr>
    </w:p>
    <w:p w14:paraId="323531E3" w14:textId="4A94A71B" w:rsidR="002F7D48" w:rsidRDefault="008E5AD2" w:rsidP="002F7D48">
      <w:pPr>
        <w:jc w:val="both"/>
        <w:rPr>
          <w:rFonts w:ascii="Times New Roman" w:hAnsi="Times New Roman"/>
          <w:sz w:val="24"/>
          <w:szCs w:val="24"/>
        </w:rPr>
      </w:pPr>
      <w:r>
        <w:rPr>
          <w:rFonts w:ascii="Times New Roman" w:hAnsi="Times New Roman"/>
          <w:sz w:val="24"/>
          <w:szCs w:val="24"/>
        </w:rPr>
        <w:t xml:space="preserve">Në datën </w:t>
      </w:r>
      <w:r w:rsidR="00A555D4">
        <w:rPr>
          <w:rFonts w:ascii="Times New Roman" w:hAnsi="Times New Roman"/>
          <w:sz w:val="24"/>
          <w:szCs w:val="24"/>
        </w:rPr>
        <w:t>21</w:t>
      </w:r>
      <w:r w:rsidR="002B5823">
        <w:rPr>
          <w:rFonts w:ascii="Times New Roman" w:hAnsi="Times New Roman"/>
          <w:sz w:val="24"/>
          <w:szCs w:val="24"/>
        </w:rPr>
        <w:t>.</w:t>
      </w:r>
      <w:r w:rsidR="00596A9B">
        <w:rPr>
          <w:rFonts w:ascii="Times New Roman" w:hAnsi="Times New Roman"/>
          <w:sz w:val="24"/>
          <w:szCs w:val="24"/>
        </w:rPr>
        <w:t>11</w:t>
      </w:r>
      <w:r w:rsidR="002F7D48">
        <w:rPr>
          <w:rFonts w:ascii="Times New Roman" w:hAnsi="Times New Roman"/>
          <w:i/>
          <w:sz w:val="24"/>
          <w:szCs w:val="24"/>
        </w:rPr>
        <w:t xml:space="preserve"> .20</w:t>
      </w:r>
      <w:r w:rsidR="00470F20">
        <w:rPr>
          <w:rFonts w:ascii="Times New Roman" w:hAnsi="Times New Roman"/>
          <w:i/>
          <w:sz w:val="24"/>
          <w:szCs w:val="24"/>
        </w:rPr>
        <w:t>2</w:t>
      </w:r>
      <w:r w:rsidR="00596A9B">
        <w:rPr>
          <w:rFonts w:ascii="Times New Roman" w:hAnsi="Times New Roman"/>
          <w:i/>
          <w:sz w:val="24"/>
          <w:szCs w:val="24"/>
        </w:rPr>
        <w:t>3</w:t>
      </w:r>
      <w:proofErr w:type="gramStart"/>
      <w:r w:rsidR="00A74634">
        <w:rPr>
          <w:rFonts w:ascii="Times New Roman" w:hAnsi="Times New Roman"/>
          <w:i/>
          <w:sz w:val="24"/>
          <w:szCs w:val="24"/>
        </w:rPr>
        <w:t>,</w:t>
      </w:r>
      <w:r w:rsidR="00E1487E">
        <w:rPr>
          <w:rFonts w:ascii="Times New Roman" w:hAnsi="Times New Roman"/>
          <w:sz w:val="24"/>
          <w:szCs w:val="24"/>
        </w:rPr>
        <w:t>N</w:t>
      </w:r>
      <w:r w:rsidR="002F7D48">
        <w:rPr>
          <w:rFonts w:ascii="Times New Roman" w:hAnsi="Times New Roman"/>
          <w:sz w:val="24"/>
          <w:szCs w:val="24"/>
        </w:rPr>
        <w:t>jësia</w:t>
      </w:r>
      <w:proofErr w:type="gramEnd"/>
      <w:r w:rsidR="002F7D48">
        <w:rPr>
          <w:rFonts w:ascii="Times New Roman" w:hAnsi="Times New Roman"/>
          <w:sz w:val="24"/>
          <w:szCs w:val="24"/>
        </w:rPr>
        <w:t xml:space="preserve"> e </w:t>
      </w:r>
      <w:r w:rsidR="00E1487E">
        <w:rPr>
          <w:rFonts w:ascii="Times New Roman" w:hAnsi="Times New Roman"/>
          <w:sz w:val="24"/>
          <w:szCs w:val="24"/>
        </w:rPr>
        <w:t>M</w:t>
      </w:r>
      <w:r w:rsidR="002F7D48">
        <w:rPr>
          <w:rFonts w:ascii="Times New Roman" w:hAnsi="Times New Roman"/>
          <w:sz w:val="24"/>
          <w:szCs w:val="24"/>
        </w:rPr>
        <w:t xml:space="preserve">enaxhimit të </w:t>
      </w:r>
      <w:r w:rsidR="00E1487E">
        <w:rPr>
          <w:rFonts w:ascii="Times New Roman" w:hAnsi="Times New Roman"/>
          <w:sz w:val="24"/>
          <w:szCs w:val="24"/>
        </w:rPr>
        <w:t>B</w:t>
      </w:r>
      <w:r w:rsidR="002F7D48">
        <w:rPr>
          <w:rFonts w:ascii="Times New Roman" w:hAnsi="Times New Roman"/>
          <w:sz w:val="24"/>
          <w:szCs w:val="24"/>
        </w:rPr>
        <w:t xml:space="preserve">urimeve </w:t>
      </w:r>
      <w:r w:rsidR="00E1487E">
        <w:rPr>
          <w:rFonts w:ascii="Times New Roman" w:hAnsi="Times New Roman"/>
          <w:sz w:val="24"/>
          <w:szCs w:val="24"/>
        </w:rPr>
        <w:t>N</w:t>
      </w:r>
      <w:r w:rsidR="002F7D48">
        <w:rPr>
          <w:rFonts w:ascii="Times New Roman" w:hAnsi="Times New Roman"/>
          <w:sz w:val="24"/>
          <w:szCs w:val="24"/>
        </w:rPr>
        <w:t xml:space="preserve">jerëzore </w:t>
      </w:r>
      <w:r w:rsidR="00E1487E">
        <w:rPr>
          <w:rFonts w:ascii="Times New Roman" w:hAnsi="Times New Roman"/>
          <w:sz w:val="24"/>
          <w:szCs w:val="24"/>
        </w:rPr>
        <w:t xml:space="preserve">Bashkia Tropojë </w:t>
      </w:r>
      <w:r w:rsidR="002F7D48">
        <w:rPr>
          <w:rFonts w:ascii="Times New Roman" w:hAnsi="Times New Roman"/>
          <w:sz w:val="24"/>
          <w:szCs w:val="24"/>
        </w:rPr>
        <w:t xml:space="preserve">do të shpallë në portalin “Shërbimi Kombëtar i Punësimit” listën e kandidatëve që plotësojnë kushtet e lëvizjes paralele dhe kriteret e veçanta, si dhe datën, vendin dhe orën e saktë ku do të zhvillohet intervista. </w:t>
      </w:r>
    </w:p>
    <w:p w14:paraId="3DC7AADB"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14:paraId="2FF261C9"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1F3E7F2B"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09E27C7"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14:paraId="4E68A2E8"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14:paraId="3BA14E3E" w14:textId="77777777" w:rsidR="002F7D48" w:rsidRDefault="002F7D48" w:rsidP="002F7D48">
      <w:pPr>
        <w:ind w:right="-81"/>
        <w:jc w:val="both"/>
        <w:rPr>
          <w:rFonts w:ascii="Times New Roman" w:hAnsi="Times New Roman"/>
          <w:sz w:val="24"/>
          <w:szCs w:val="24"/>
        </w:rPr>
      </w:pPr>
    </w:p>
    <w:p w14:paraId="36436E26" w14:textId="77777777"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1F3236C4" w14:textId="13CFB693" w:rsidR="00470F20" w:rsidRDefault="00470F20" w:rsidP="00470F20">
      <w:pPr>
        <w:ind w:right="-81"/>
        <w:jc w:val="both"/>
        <w:rPr>
          <w:rFonts w:ascii="Times New Roman" w:hAnsi="Times New Roman"/>
          <w:sz w:val="24"/>
          <w:szCs w:val="24"/>
        </w:rPr>
      </w:pPr>
      <w:bookmarkStart w:id="0" w:name="_Hlk42854065"/>
      <w:r>
        <w:rPr>
          <w:rFonts w:ascii="Times New Roman" w:hAnsi="Times New Roman"/>
          <w:sz w:val="24"/>
          <w:szCs w:val="24"/>
        </w:rPr>
        <w:t>1-Kushtetuten e Republiken e Shqiperise.</w:t>
      </w:r>
    </w:p>
    <w:p w14:paraId="646BCE93" w14:textId="7CCBA27E" w:rsidR="00470F20" w:rsidRDefault="00470F20" w:rsidP="00470F20">
      <w:pPr>
        <w:ind w:right="-81"/>
        <w:jc w:val="both"/>
        <w:rPr>
          <w:rFonts w:ascii="Times New Roman" w:hAnsi="Times New Roman"/>
          <w:sz w:val="24"/>
          <w:szCs w:val="24"/>
        </w:rPr>
      </w:pPr>
      <w:r>
        <w:rPr>
          <w:rFonts w:ascii="Times New Roman" w:hAnsi="Times New Roman"/>
          <w:sz w:val="24"/>
          <w:szCs w:val="24"/>
        </w:rPr>
        <w:t>2-Ligjin 152/2013 “P</w:t>
      </w:r>
      <w:r w:rsidR="00E50425">
        <w:rPr>
          <w:rFonts w:ascii="Times New Roman" w:hAnsi="Times New Roman"/>
          <w:sz w:val="24"/>
          <w:szCs w:val="24"/>
        </w:rPr>
        <w:t>ë</w:t>
      </w:r>
      <w:r>
        <w:rPr>
          <w:rFonts w:ascii="Times New Roman" w:hAnsi="Times New Roman"/>
          <w:sz w:val="24"/>
          <w:szCs w:val="24"/>
        </w:rPr>
        <w:t>r n</w:t>
      </w:r>
      <w:r w:rsidR="00E50425">
        <w:rPr>
          <w:rFonts w:ascii="Times New Roman" w:hAnsi="Times New Roman"/>
          <w:sz w:val="24"/>
          <w:szCs w:val="24"/>
        </w:rPr>
        <w:t>ë</w:t>
      </w:r>
      <w:r>
        <w:rPr>
          <w:rFonts w:ascii="Times New Roman" w:hAnsi="Times New Roman"/>
          <w:sz w:val="24"/>
          <w:szCs w:val="24"/>
        </w:rPr>
        <w:t>pun</w:t>
      </w:r>
      <w:r w:rsidR="00E50425">
        <w:rPr>
          <w:rFonts w:ascii="Times New Roman" w:hAnsi="Times New Roman"/>
          <w:sz w:val="24"/>
          <w:szCs w:val="24"/>
        </w:rPr>
        <w:t>ë</w:t>
      </w:r>
      <w:r>
        <w:rPr>
          <w:rFonts w:ascii="Times New Roman" w:hAnsi="Times New Roman"/>
          <w:sz w:val="24"/>
          <w:szCs w:val="24"/>
        </w:rPr>
        <w:t>sin civil”, i ndryshuar.</w:t>
      </w:r>
    </w:p>
    <w:p w14:paraId="16E0C149" w14:textId="5E1A0EE0" w:rsidR="00470F20" w:rsidRDefault="00470F20" w:rsidP="00470F20">
      <w:pPr>
        <w:ind w:right="-81"/>
        <w:jc w:val="both"/>
        <w:rPr>
          <w:rFonts w:ascii="Times New Roman" w:hAnsi="Times New Roman"/>
          <w:sz w:val="24"/>
          <w:szCs w:val="24"/>
        </w:rPr>
      </w:pPr>
      <w:r>
        <w:rPr>
          <w:rFonts w:ascii="Times New Roman" w:hAnsi="Times New Roman"/>
          <w:sz w:val="24"/>
          <w:szCs w:val="24"/>
        </w:rPr>
        <w:t>3-Ligjin nr.139/2015 ‘P</w:t>
      </w:r>
      <w:r w:rsidR="00E50425">
        <w:rPr>
          <w:rFonts w:ascii="Times New Roman" w:hAnsi="Times New Roman"/>
          <w:sz w:val="24"/>
          <w:szCs w:val="24"/>
        </w:rPr>
        <w:t>ë</w:t>
      </w:r>
      <w:r>
        <w:rPr>
          <w:rFonts w:ascii="Times New Roman" w:hAnsi="Times New Roman"/>
          <w:sz w:val="24"/>
          <w:szCs w:val="24"/>
        </w:rPr>
        <w:t>r veteqeverisjen vendore”.</w:t>
      </w:r>
    </w:p>
    <w:p w14:paraId="4763C5DE" w14:textId="3E43F01A" w:rsidR="00470F20" w:rsidRDefault="00470F20" w:rsidP="00470F20">
      <w:pPr>
        <w:ind w:right="-81"/>
        <w:jc w:val="both"/>
        <w:rPr>
          <w:rFonts w:ascii="Times New Roman" w:hAnsi="Times New Roman"/>
          <w:sz w:val="24"/>
          <w:szCs w:val="24"/>
        </w:rPr>
      </w:pPr>
      <w:r>
        <w:rPr>
          <w:rFonts w:ascii="Times New Roman" w:hAnsi="Times New Roman"/>
          <w:sz w:val="24"/>
          <w:szCs w:val="24"/>
        </w:rPr>
        <w:t xml:space="preserve">4-Kodi </w:t>
      </w:r>
      <w:r w:rsidR="007E054E">
        <w:rPr>
          <w:rFonts w:ascii="Times New Roman" w:hAnsi="Times New Roman"/>
          <w:sz w:val="24"/>
          <w:szCs w:val="24"/>
        </w:rPr>
        <w:t>i</w:t>
      </w:r>
      <w:r>
        <w:rPr>
          <w:rFonts w:ascii="Times New Roman" w:hAnsi="Times New Roman"/>
          <w:sz w:val="24"/>
          <w:szCs w:val="24"/>
        </w:rPr>
        <w:t xml:space="preserve"> Procedurave Administrative.</w:t>
      </w:r>
    </w:p>
    <w:p w14:paraId="5738CEDC" w14:textId="77777777" w:rsidR="00470F20" w:rsidRDefault="00470F20" w:rsidP="00470F20">
      <w:pPr>
        <w:ind w:right="-81"/>
        <w:jc w:val="both"/>
        <w:rPr>
          <w:rFonts w:ascii="Times New Roman" w:hAnsi="Times New Roman"/>
          <w:sz w:val="24"/>
          <w:szCs w:val="24"/>
        </w:rPr>
      </w:pPr>
      <w:r>
        <w:rPr>
          <w:rFonts w:ascii="Times New Roman" w:hAnsi="Times New Roman"/>
          <w:sz w:val="24"/>
          <w:szCs w:val="24"/>
        </w:rPr>
        <w:t>5-Kodin e Etikes.</w:t>
      </w:r>
    </w:p>
    <w:p w14:paraId="3A27365E" w14:textId="6DDDA58F" w:rsidR="002F7D48" w:rsidRPr="00470F20" w:rsidRDefault="00470F20" w:rsidP="00470F20">
      <w:pPr>
        <w:ind w:right="-81"/>
        <w:jc w:val="both"/>
        <w:rPr>
          <w:rFonts w:ascii="Times New Roman" w:hAnsi="Times New Roman"/>
          <w:sz w:val="24"/>
          <w:szCs w:val="24"/>
        </w:rPr>
      </w:pPr>
      <w:r>
        <w:rPr>
          <w:rFonts w:ascii="Times New Roman" w:hAnsi="Times New Roman"/>
          <w:sz w:val="24"/>
          <w:szCs w:val="24"/>
        </w:rPr>
        <w:t>6-</w:t>
      </w:r>
      <w:r w:rsidR="002F7D48" w:rsidRPr="00470F20">
        <w:rPr>
          <w:rFonts w:ascii="Times New Roman" w:hAnsi="Times New Roman"/>
          <w:sz w:val="24"/>
          <w:szCs w:val="24"/>
          <w:lang w:val="sq-AL"/>
        </w:rPr>
        <w:t xml:space="preserve"> Ligjin </w:t>
      </w:r>
      <w:r>
        <w:rPr>
          <w:rFonts w:ascii="Times New Roman" w:hAnsi="Times New Roman"/>
          <w:sz w:val="24"/>
          <w:szCs w:val="24"/>
          <w:lang w:val="sq-AL"/>
        </w:rPr>
        <w:t>nr.18/2017 “</w:t>
      </w:r>
      <w:r w:rsidR="00C97E07">
        <w:rPr>
          <w:rFonts w:ascii="Times New Roman" w:hAnsi="Times New Roman"/>
          <w:sz w:val="24"/>
          <w:szCs w:val="24"/>
          <w:lang w:val="sq-AL"/>
        </w:rPr>
        <w:t>Per te drejten dhe mbrojtjen e femijeve”.</w:t>
      </w:r>
    </w:p>
    <w:p w14:paraId="265C7FAC" w14:textId="459AC2CD" w:rsidR="00C97E07" w:rsidRPr="00470F20" w:rsidRDefault="002F7D48" w:rsidP="00470F20">
      <w:pPr>
        <w:ind w:right="-81"/>
        <w:jc w:val="both"/>
        <w:rPr>
          <w:rFonts w:ascii="Times New Roman" w:hAnsi="Times New Roman"/>
          <w:sz w:val="24"/>
          <w:szCs w:val="24"/>
        </w:rPr>
      </w:pPr>
      <w:r w:rsidRPr="00470F20">
        <w:rPr>
          <w:rFonts w:ascii="Times New Roman" w:hAnsi="Times New Roman"/>
          <w:sz w:val="24"/>
          <w:szCs w:val="24"/>
        </w:rPr>
        <w:t xml:space="preserve"> </w:t>
      </w:r>
      <w:r w:rsidR="00470F20">
        <w:rPr>
          <w:rFonts w:ascii="Times New Roman" w:hAnsi="Times New Roman"/>
          <w:sz w:val="24"/>
          <w:szCs w:val="24"/>
        </w:rPr>
        <w:t>7-</w:t>
      </w:r>
      <w:r w:rsidRPr="00470F20">
        <w:rPr>
          <w:rFonts w:ascii="Times New Roman" w:hAnsi="Times New Roman"/>
          <w:sz w:val="24"/>
          <w:szCs w:val="24"/>
        </w:rPr>
        <w:t xml:space="preserve">Ligjin </w:t>
      </w:r>
      <w:r w:rsidR="00C97E07">
        <w:rPr>
          <w:rFonts w:ascii="Times New Roman" w:hAnsi="Times New Roman"/>
          <w:sz w:val="24"/>
          <w:szCs w:val="24"/>
        </w:rPr>
        <w:t xml:space="preserve">nr.9669 </w:t>
      </w:r>
      <w:proofErr w:type="gramStart"/>
      <w:r w:rsidR="00C97E07">
        <w:rPr>
          <w:rFonts w:ascii="Times New Roman" w:hAnsi="Times New Roman"/>
          <w:sz w:val="24"/>
          <w:szCs w:val="24"/>
        </w:rPr>
        <w:t>dt</w:t>
      </w:r>
      <w:proofErr w:type="gramEnd"/>
      <w:r w:rsidR="00C97E07">
        <w:rPr>
          <w:rFonts w:ascii="Times New Roman" w:hAnsi="Times New Roman"/>
          <w:sz w:val="24"/>
          <w:szCs w:val="24"/>
        </w:rPr>
        <w:t xml:space="preserve"> 18.12.2006 “Per masat ndaj dhunes ne marredheniet familjare” i ndryshuar.</w:t>
      </w:r>
    </w:p>
    <w:p w14:paraId="56C9EF5A" w14:textId="705EED0F" w:rsidR="002F7D48" w:rsidRPr="00470F20" w:rsidRDefault="00470F20" w:rsidP="00470F20">
      <w:pPr>
        <w:ind w:right="-81"/>
        <w:jc w:val="both"/>
        <w:rPr>
          <w:rFonts w:ascii="Times New Roman" w:hAnsi="Times New Roman"/>
          <w:sz w:val="24"/>
          <w:szCs w:val="24"/>
        </w:rPr>
      </w:pPr>
      <w:r>
        <w:rPr>
          <w:rFonts w:ascii="Times New Roman" w:hAnsi="Times New Roman"/>
          <w:sz w:val="24"/>
          <w:szCs w:val="24"/>
        </w:rPr>
        <w:t>8-</w:t>
      </w:r>
      <w:r w:rsidR="002F7D48" w:rsidRPr="00470F20">
        <w:rPr>
          <w:rFonts w:ascii="Times New Roman" w:hAnsi="Times New Roman"/>
          <w:sz w:val="24"/>
          <w:szCs w:val="24"/>
        </w:rPr>
        <w:t xml:space="preserve"> </w:t>
      </w:r>
      <w:r w:rsidR="00C97E07">
        <w:rPr>
          <w:rFonts w:ascii="Times New Roman" w:hAnsi="Times New Roman"/>
          <w:sz w:val="24"/>
          <w:szCs w:val="24"/>
        </w:rPr>
        <w:t xml:space="preserve">VKM nr.334 dt 17.02.2011 </w:t>
      </w:r>
      <w:proofErr w:type="gramStart"/>
      <w:r w:rsidR="00C97E07">
        <w:rPr>
          <w:rFonts w:ascii="Times New Roman" w:hAnsi="Times New Roman"/>
          <w:sz w:val="24"/>
          <w:szCs w:val="24"/>
        </w:rPr>
        <w:t>“ Per</w:t>
      </w:r>
      <w:proofErr w:type="gramEnd"/>
      <w:r w:rsidR="00C97E07">
        <w:rPr>
          <w:rFonts w:ascii="Times New Roman" w:hAnsi="Times New Roman"/>
          <w:sz w:val="24"/>
          <w:szCs w:val="24"/>
        </w:rPr>
        <w:t xml:space="preserve"> mekanizmin e bashkerindimit te punes per referimin e rasteve te dhunes ne marredheniet familjare dhe menyren e procedimit te tij”.</w:t>
      </w:r>
    </w:p>
    <w:bookmarkEnd w:id="0"/>
    <w:p w14:paraId="25841A99"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1285B864"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7FD15FB"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14:paraId="2341131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14:paraId="2EFF8ACD" w14:textId="77777777" w:rsidR="002F7D48" w:rsidRDefault="002F7D48" w:rsidP="002F7D48">
      <w:pPr>
        <w:jc w:val="both"/>
        <w:rPr>
          <w:rFonts w:ascii="Times New Roman" w:hAnsi="Times New Roman"/>
          <w:sz w:val="24"/>
          <w:szCs w:val="24"/>
        </w:rPr>
      </w:pPr>
    </w:p>
    <w:p w14:paraId="1C7CB656"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Totali i pikëve për këtë vlerësim është 40 pikë. </w:t>
      </w:r>
    </w:p>
    <w:p w14:paraId="776BCF3D" w14:textId="77777777"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14:paraId="7DFA5ABB"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14:paraId="0877B6A4"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Eksperiencën e tyre të mëparshme;</w:t>
      </w:r>
    </w:p>
    <w:p w14:paraId="73A66B0C" w14:textId="77777777"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14:paraId="52659169"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Totali i pikëve në përfundim të intervistës së strukturuar me gojë është 60 pikë. </w:t>
      </w:r>
    </w:p>
    <w:p w14:paraId="1D885245" w14:textId="1E0C5C86"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2" w:history="1">
        <w:r w:rsidR="00E50425">
          <w:rPr>
            <w:rStyle w:val="Hyperlink"/>
            <w:sz w:val="24"/>
            <w:szCs w:val="24"/>
          </w:rPr>
          <w:t>ëëë</w:t>
        </w:r>
        <w:r w:rsidRPr="003710E4">
          <w:rPr>
            <w:rStyle w:val="Hyperlink"/>
            <w:sz w:val="24"/>
            <w:szCs w:val="24"/>
          </w:rPr>
          <w:t>.dap.gov.al</w:t>
        </w:r>
      </w:hyperlink>
      <w:r>
        <w:rPr>
          <w:rFonts w:ascii="Times New Roman" w:hAnsi="Times New Roman"/>
          <w:sz w:val="24"/>
          <w:szCs w:val="24"/>
        </w:rPr>
        <w:t>.</w:t>
      </w:r>
    </w:p>
    <w:p w14:paraId="11C8F4D7" w14:textId="77777777" w:rsidR="002F7D48" w:rsidRDefault="00D41177" w:rsidP="002F7D48">
      <w:pPr>
        <w:jc w:val="both"/>
        <w:rPr>
          <w:rFonts w:ascii="Times New Roman" w:hAnsi="Times New Roman"/>
          <w:sz w:val="24"/>
          <w:szCs w:val="24"/>
        </w:rPr>
      </w:pPr>
      <w:hyperlink r:id="rId13" w:history="1">
        <w:r w:rsidR="002F7D48">
          <w:rPr>
            <w:rStyle w:val="Hyperlink"/>
            <w:sz w:val="24"/>
            <w:szCs w:val="24"/>
          </w:rPr>
          <w:t>http://dap.gov.al/2014-03-21-12-52-44/udhezime/426-udhezim-nr-2-date-27-03-2015</w:t>
        </w:r>
      </w:hyperlink>
    </w:p>
    <w:p w14:paraId="6565926D"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7A785936"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4AF53E4"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14:paraId="553201B5"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14:paraId="7603725C" w14:textId="77777777" w:rsidR="002F7D48" w:rsidRDefault="002F7D48" w:rsidP="002F7D48">
      <w:pPr>
        <w:jc w:val="both"/>
        <w:rPr>
          <w:rFonts w:ascii="Times New Roman" w:hAnsi="Times New Roman"/>
          <w:sz w:val="24"/>
          <w:szCs w:val="24"/>
        </w:rPr>
      </w:pPr>
    </w:p>
    <w:p w14:paraId="7D473C76" w14:textId="6F8F397D"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C97E07">
        <w:rPr>
          <w:rFonts w:ascii="Times New Roman" w:hAnsi="Times New Roman"/>
          <w:sz w:val="24"/>
          <w:szCs w:val="24"/>
        </w:rPr>
        <w:t>Bashkia Tropoj</w:t>
      </w:r>
      <w:r w:rsidR="00E1487E">
        <w:rPr>
          <w:rFonts w:ascii="Times New Roman" w:hAnsi="Times New Roman"/>
          <w:sz w:val="24"/>
          <w:szCs w:val="24"/>
        </w:rPr>
        <w:t>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14:paraId="30E7839D" w14:textId="77777777" w:rsidR="002F7D48" w:rsidRDefault="002F7D48" w:rsidP="002F7D48">
      <w:pPr>
        <w:jc w:val="both"/>
        <w:rPr>
          <w:rFonts w:ascii="Times New Roman" w:hAnsi="Times New Roman"/>
          <w:sz w:val="24"/>
          <w:szCs w:val="24"/>
        </w:rPr>
      </w:pPr>
    </w:p>
    <w:p w14:paraId="3CB0E48B" w14:textId="606B75E1" w:rsidR="002F7D48" w:rsidRDefault="002F7D48" w:rsidP="002F7D48">
      <w:pPr>
        <w:pBdr>
          <w:bottom w:val="single" w:sz="8" w:space="1" w:color="C00000"/>
        </w:pBdr>
        <w:jc w:val="both"/>
        <w:rPr>
          <w:rFonts w:ascii="Times New Roman" w:hAnsi="Times New Roman"/>
          <w:b/>
          <w:sz w:val="24"/>
          <w:szCs w:val="24"/>
        </w:rPr>
      </w:pPr>
      <w:r w:rsidRPr="008F3943">
        <w:rPr>
          <w:rFonts w:ascii="Times New Roman" w:hAnsi="Times New Roman"/>
          <w:b/>
          <w:sz w:val="24"/>
          <w:szCs w:val="24"/>
        </w:rPr>
        <w:t xml:space="preserve">2- Pranimi në </w:t>
      </w:r>
      <w:r w:rsidR="00CE178B">
        <w:rPr>
          <w:rFonts w:ascii="Times New Roman" w:hAnsi="Times New Roman"/>
          <w:b/>
          <w:sz w:val="24"/>
          <w:szCs w:val="24"/>
        </w:rPr>
        <w:t>S</w:t>
      </w:r>
      <w:r w:rsidRPr="008F3943">
        <w:rPr>
          <w:rFonts w:ascii="Times New Roman" w:hAnsi="Times New Roman"/>
          <w:b/>
          <w:sz w:val="24"/>
          <w:szCs w:val="24"/>
        </w:rPr>
        <w:t xml:space="preserve">hërbimin </w:t>
      </w:r>
      <w:r w:rsidR="00CE178B">
        <w:rPr>
          <w:rFonts w:ascii="Times New Roman" w:hAnsi="Times New Roman"/>
          <w:b/>
          <w:sz w:val="24"/>
          <w:szCs w:val="24"/>
        </w:rPr>
        <w:t>C</w:t>
      </w:r>
      <w:r w:rsidRPr="008F3943">
        <w:rPr>
          <w:rFonts w:ascii="Times New Roman" w:hAnsi="Times New Roman"/>
          <w:b/>
          <w:sz w:val="24"/>
          <w:szCs w:val="24"/>
        </w:rPr>
        <w:t>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50F0D3F5"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693C7F69" w14:textId="77777777"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14:paraId="42003EA9" w14:textId="77777777" w:rsidR="002F7D48" w:rsidRDefault="002F7D48" w:rsidP="002F7D48">
      <w:pPr>
        <w:jc w:val="both"/>
        <w:rPr>
          <w:rFonts w:ascii="Times New Roman" w:hAnsi="Times New Roman"/>
          <w:sz w:val="24"/>
          <w:szCs w:val="24"/>
        </w:rPr>
      </w:pPr>
    </w:p>
    <w:p w14:paraId="1E70BF60" w14:textId="77777777"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14:paraId="666A8184" w14:textId="77777777"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29BC1076"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1EF79546"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14:paraId="1B265C9F"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14:paraId="2ED04A65" w14:textId="77777777" w:rsidR="002F7D48" w:rsidRDefault="002F7D48" w:rsidP="002F7D48">
      <w:pPr>
        <w:jc w:val="both"/>
        <w:rPr>
          <w:rFonts w:ascii="Times New Roman" w:hAnsi="Times New Roman"/>
          <w:b/>
          <w:sz w:val="24"/>
          <w:szCs w:val="24"/>
        </w:rPr>
      </w:pPr>
    </w:p>
    <w:p w14:paraId="07C2E221" w14:textId="77777777"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14:paraId="5A69D2DF"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14:paraId="28CB8869"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14:paraId="233CDDFE"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14:paraId="711D1570"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14:paraId="03CC646D"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14:paraId="53354B17" w14:textId="77777777"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14:paraId="3E8E929D" w14:textId="77777777" w:rsidR="002F7D48" w:rsidRDefault="002F7D48" w:rsidP="002F7D48">
      <w:pPr>
        <w:pStyle w:val="ListParagraph"/>
        <w:ind w:left="0"/>
        <w:jc w:val="both"/>
        <w:rPr>
          <w:rFonts w:ascii="Times New Roman" w:hAnsi="Times New Roman"/>
          <w:b/>
          <w:sz w:val="24"/>
          <w:szCs w:val="24"/>
        </w:rPr>
      </w:pPr>
    </w:p>
    <w:p w14:paraId="176B69F5" w14:textId="77777777" w:rsidR="007E054E" w:rsidRDefault="002F7D48" w:rsidP="007E054E">
      <w:pPr>
        <w:jc w:val="both"/>
        <w:rPr>
          <w:rFonts w:ascii="Times New Roman" w:hAnsi="Times New Roman"/>
          <w:sz w:val="24"/>
          <w:szCs w:val="24"/>
        </w:rPr>
      </w:pPr>
      <w:r>
        <w:rPr>
          <w:rFonts w:ascii="Times New Roman" w:hAnsi="Times New Roman"/>
          <w:sz w:val="24"/>
          <w:szCs w:val="24"/>
        </w:rPr>
        <w:t xml:space="preserve">Kandidatët duhet të plotësojnë kriteret e veçanta si vijon: </w:t>
      </w:r>
    </w:p>
    <w:p w14:paraId="2A0CB44F" w14:textId="3C68EB65" w:rsidR="002F7D48" w:rsidRDefault="00375BD7" w:rsidP="007E054E">
      <w:pPr>
        <w:jc w:val="both"/>
        <w:rPr>
          <w:rFonts w:ascii="Times New Roman" w:hAnsi="Times New Roman"/>
          <w:color w:val="000000"/>
          <w:sz w:val="24"/>
          <w:szCs w:val="24"/>
        </w:rPr>
      </w:pPr>
      <w:r>
        <w:rPr>
          <w:rFonts w:ascii="Times New Roman" w:hAnsi="Times New Roman"/>
          <w:color w:val="000000"/>
          <w:sz w:val="24"/>
          <w:szCs w:val="24"/>
        </w:rPr>
        <w:t>1-</w:t>
      </w:r>
      <w:r w:rsidR="002F7D48">
        <w:rPr>
          <w:rFonts w:ascii="Times New Roman" w:hAnsi="Times New Roman"/>
          <w:color w:val="000000"/>
          <w:sz w:val="24"/>
          <w:szCs w:val="24"/>
        </w:rPr>
        <w:t>Të zotërojnë diplomë të nivelit</w:t>
      </w:r>
      <w:r w:rsidR="00560410">
        <w:rPr>
          <w:rFonts w:ascii="Times New Roman" w:hAnsi="Times New Roman"/>
          <w:color w:val="000000"/>
          <w:sz w:val="24"/>
          <w:szCs w:val="24"/>
        </w:rPr>
        <w:t>”</w:t>
      </w:r>
      <w:r w:rsidR="002F7D48">
        <w:rPr>
          <w:rFonts w:ascii="Times New Roman" w:hAnsi="Times New Roman"/>
          <w:color w:val="000000"/>
          <w:sz w:val="24"/>
          <w:szCs w:val="24"/>
        </w:rPr>
        <w:t xml:space="preserve"> </w:t>
      </w:r>
      <w:r>
        <w:rPr>
          <w:rFonts w:ascii="Times New Roman" w:hAnsi="Times New Roman"/>
          <w:color w:val="000000"/>
          <w:sz w:val="24"/>
          <w:szCs w:val="24"/>
        </w:rPr>
        <w:t>Master Profesonal</w:t>
      </w:r>
      <w:r w:rsidR="00560410">
        <w:rPr>
          <w:rFonts w:ascii="Times New Roman" w:hAnsi="Times New Roman"/>
          <w:color w:val="000000"/>
          <w:sz w:val="24"/>
          <w:szCs w:val="24"/>
        </w:rPr>
        <w:t>” ne shkenca shoqerore</w:t>
      </w:r>
      <w:r w:rsidR="00C97E07">
        <w:rPr>
          <w:rFonts w:ascii="Times New Roman" w:hAnsi="Times New Roman"/>
          <w:color w:val="000000"/>
          <w:sz w:val="24"/>
          <w:szCs w:val="24"/>
        </w:rPr>
        <w:t xml:space="preserve"> </w:t>
      </w:r>
      <w:r w:rsidR="002F7D48">
        <w:rPr>
          <w:rFonts w:ascii="Times New Roman" w:hAnsi="Times New Roman"/>
          <w:color w:val="000000"/>
          <w:sz w:val="24"/>
          <w:szCs w:val="24"/>
        </w:rPr>
        <w:t>.</w:t>
      </w:r>
      <w:r w:rsidR="002F7D48">
        <w:rPr>
          <w:rFonts w:ascii="Times New Roman" w:hAnsi="Times New Roman"/>
          <w:sz w:val="24"/>
          <w:szCs w:val="24"/>
        </w:rPr>
        <w:t>(</w:t>
      </w:r>
      <w:r w:rsidR="002F7D48">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14:paraId="3994011A" w14:textId="548CE107" w:rsidR="00375BD7" w:rsidRDefault="00375BD7" w:rsidP="00375BD7">
      <w:pPr>
        <w:ind w:left="360"/>
        <w:jc w:val="both"/>
        <w:rPr>
          <w:rFonts w:ascii="Times New Roman" w:hAnsi="Times New Roman"/>
          <w:color w:val="000000"/>
          <w:sz w:val="24"/>
          <w:szCs w:val="24"/>
        </w:rPr>
      </w:pPr>
      <w:r>
        <w:rPr>
          <w:rFonts w:ascii="Times New Roman" w:hAnsi="Times New Roman"/>
          <w:color w:val="000000"/>
          <w:sz w:val="24"/>
          <w:szCs w:val="24"/>
        </w:rPr>
        <w:t>2-Te kete experience jo me pak se 1 vit pune.</w:t>
      </w:r>
    </w:p>
    <w:p w14:paraId="3D040F28" w14:textId="0083E234" w:rsidR="002F7D48" w:rsidRPr="00375BD7" w:rsidRDefault="00375BD7" w:rsidP="00375BD7">
      <w:pPr>
        <w:ind w:left="360"/>
        <w:jc w:val="both"/>
        <w:rPr>
          <w:rFonts w:ascii="Times New Roman" w:hAnsi="Times New Roman"/>
          <w:color w:val="000000"/>
          <w:sz w:val="24"/>
          <w:szCs w:val="24"/>
        </w:rPr>
      </w:pPr>
      <w:r>
        <w:rPr>
          <w:rFonts w:ascii="Times New Roman" w:hAnsi="Times New Roman"/>
          <w:color w:val="000000"/>
          <w:sz w:val="24"/>
          <w:szCs w:val="24"/>
        </w:rPr>
        <w:t>3-</w:t>
      </w:r>
      <w:r w:rsidR="002F7D48" w:rsidRPr="00375BD7">
        <w:rPr>
          <w:rFonts w:ascii="Times New Roman" w:hAnsi="Times New Roman"/>
          <w:color w:val="000000"/>
          <w:sz w:val="24"/>
          <w:szCs w:val="24"/>
        </w:rPr>
        <w:t>Të kenë aftësi të mira komunikuese dhe të punës në grup.</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5FD0EA49"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FC643F3"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14:paraId="5429B9FC"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14:paraId="6CB8E861" w14:textId="77777777" w:rsidR="002F7D48" w:rsidRDefault="002F7D48" w:rsidP="002F7D48">
      <w:pPr>
        <w:jc w:val="both"/>
        <w:rPr>
          <w:rFonts w:ascii="Times New Roman" w:hAnsi="Times New Roman"/>
          <w:sz w:val="24"/>
          <w:szCs w:val="24"/>
        </w:rPr>
      </w:pPr>
    </w:p>
    <w:p w14:paraId="0CB7C6BB"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14:paraId="014FA038"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14:paraId="66C2453B" w14:textId="77777777" w:rsidR="002F7D48" w:rsidRDefault="00D41177" w:rsidP="002F7D48">
      <w:pPr>
        <w:pStyle w:val="ListParagraph"/>
        <w:ind w:left="360"/>
        <w:rPr>
          <w:rFonts w:ascii="Times New Roman" w:hAnsi="Times New Roman"/>
          <w:color w:val="0000FF"/>
          <w:sz w:val="24"/>
          <w:szCs w:val="24"/>
          <w:u w:val="single"/>
        </w:rPr>
      </w:pPr>
      <w:hyperlink r:id="rId14" w:history="1">
        <w:r w:rsidR="002F7D48">
          <w:rPr>
            <w:rStyle w:val="Hyperlink"/>
            <w:sz w:val="24"/>
            <w:szCs w:val="24"/>
          </w:rPr>
          <w:t>http://dap.gov.al/vende-vakante/udhezime-Dokumente/219-udhezime-Dokumente</w:t>
        </w:r>
      </w:hyperlink>
    </w:p>
    <w:p w14:paraId="45E6CDD0"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14:paraId="427280A6"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14:paraId="3DBE4336"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14:paraId="47253F77"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14:paraId="7B0091B1"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14:paraId="5FE22EDB"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14:paraId="032C75A2"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14:paraId="5BA974CF" w14:textId="77777777"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14:paraId="0EF30272" w14:textId="77777777" w:rsidR="002F7D48" w:rsidRDefault="002F7D48" w:rsidP="002F7D48">
      <w:pPr>
        <w:pStyle w:val="ListParagraph"/>
        <w:ind w:left="360"/>
        <w:rPr>
          <w:rFonts w:ascii="Times New Roman" w:hAnsi="Times New Roman"/>
          <w:sz w:val="24"/>
          <w:szCs w:val="24"/>
        </w:rPr>
      </w:pPr>
    </w:p>
    <w:p w14:paraId="1BB18058" w14:textId="5B4B8AD3"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A555D4">
        <w:rPr>
          <w:rFonts w:ascii="Times New Roman" w:hAnsi="Times New Roman"/>
          <w:b/>
          <w:i/>
          <w:sz w:val="24"/>
          <w:szCs w:val="24"/>
        </w:rPr>
        <w:t>25</w:t>
      </w:r>
      <w:r w:rsidR="002B5823">
        <w:rPr>
          <w:rFonts w:ascii="Times New Roman" w:hAnsi="Times New Roman"/>
          <w:b/>
          <w:i/>
          <w:sz w:val="24"/>
          <w:szCs w:val="24"/>
        </w:rPr>
        <w:t>.</w:t>
      </w:r>
      <w:r w:rsidR="00596A9B">
        <w:rPr>
          <w:rFonts w:ascii="Times New Roman" w:hAnsi="Times New Roman"/>
          <w:b/>
          <w:i/>
          <w:sz w:val="24"/>
          <w:szCs w:val="24"/>
        </w:rPr>
        <w:t>11</w:t>
      </w:r>
      <w:r w:rsidR="002B5823">
        <w:rPr>
          <w:rFonts w:ascii="Times New Roman" w:hAnsi="Times New Roman"/>
          <w:b/>
          <w:i/>
          <w:sz w:val="24"/>
          <w:szCs w:val="24"/>
        </w:rPr>
        <w:t>.</w:t>
      </w:r>
      <w:r>
        <w:rPr>
          <w:rFonts w:ascii="Times New Roman" w:hAnsi="Times New Roman"/>
          <w:b/>
          <w:i/>
          <w:sz w:val="24"/>
          <w:szCs w:val="24"/>
        </w:rPr>
        <w:t>20</w:t>
      </w:r>
      <w:r w:rsidR="0082501C">
        <w:rPr>
          <w:rFonts w:ascii="Times New Roman" w:hAnsi="Times New Roman"/>
          <w:b/>
          <w:i/>
          <w:sz w:val="24"/>
          <w:szCs w:val="24"/>
        </w:rPr>
        <w:t>2</w:t>
      </w:r>
      <w:r w:rsidR="00596A9B">
        <w:rPr>
          <w:rFonts w:ascii="Times New Roman" w:hAnsi="Times New Roman"/>
          <w:b/>
          <w:i/>
          <w:sz w:val="24"/>
          <w:szCs w:val="24"/>
        </w:rPr>
        <w:t>3</w:t>
      </w:r>
      <w:proofErr w:type="gramStart"/>
      <w:r>
        <w:rPr>
          <w:rFonts w:ascii="Times New Roman" w:hAnsi="Times New Roman"/>
          <w:b/>
          <w:i/>
          <w:sz w:val="24"/>
          <w:szCs w:val="24"/>
        </w:rPr>
        <w:t>,</w:t>
      </w:r>
      <w:r>
        <w:rPr>
          <w:rFonts w:ascii="Times New Roman" w:hAnsi="Times New Roman"/>
          <w:b/>
          <w:i/>
          <w:color w:val="FF0000"/>
          <w:sz w:val="24"/>
          <w:szCs w:val="24"/>
        </w:rPr>
        <w:t xml:space="preserve"> </w:t>
      </w:r>
      <w:r>
        <w:rPr>
          <w:rFonts w:ascii="Times New Roman" w:hAnsi="Times New Roman"/>
          <w:b/>
          <w:i/>
          <w:sz w:val="24"/>
          <w:szCs w:val="24"/>
        </w:rPr>
        <w:t xml:space="preserve"> në</w:t>
      </w:r>
      <w:proofErr w:type="gramEnd"/>
      <w:r>
        <w:rPr>
          <w:rFonts w:ascii="Times New Roman" w:hAnsi="Times New Roman"/>
          <w:b/>
          <w:i/>
          <w:sz w:val="24"/>
          <w:szCs w:val="24"/>
        </w:rPr>
        <w:t xml:space="preserve"> Institucio</w:t>
      </w:r>
      <w:r w:rsidR="00535A48">
        <w:rPr>
          <w:rFonts w:ascii="Times New Roman" w:hAnsi="Times New Roman"/>
          <w:b/>
          <w:i/>
          <w:sz w:val="24"/>
          <w:szCs w:val="24"/>
        </w:rPr>
        <w:t>nin Bashkia Tropojë</w:t>
      </w:r>
      <w:r>
        <w:rPr>
          <w:rFonts w:ascii="Times New Roman" w:hAnsi="Times New Roman"/>
          <w:b/>
          <w:i/>
          <w:sz w:val="24"/>
          <w:szCs w:val="24"/>
        </w:rPr>
        <w:t>.</w:t>
      </w:r>
    </w:p>
    <w:p w14:paraId="03957AE7" w14:textId="77777777" w:rsidR="002F7D48" w:rsidRDefault="002F7D48" w:rsidP="002F7D48">
      <w:pPr>
        <w:jc w:val="both"/>
        <w:rPr>
          <w:rFonts w:ascii="Times New Roman" w:hAnsi="Times New Roman"/>
          <w:b/>
          <w:i/>
          <w:sz w:val="24"/>
          <w:szCs w:val="24"/>
        </w:rPr>
      </w:pPr>
      <w:r>
        <w:rPr>
          <w:rFonts w:ascii="Times New Roman" w:hAnsi="Times New Roman"/>
          <w:b/>
          <w:i/>
          <w:sz w:val="24"/>
          <w:szCs w:val="24"/>
        </w:rPr>
        <w:lastRenderedPageBreak/>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14:paraId="72348B42" w14:textId="77777777"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14:paraId="1898959C" w14:textId="77777777" w:rsidR="002F7D48" w:rsidRDefault="002F7D48">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14:paraId="30B04329"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14:paraId="750D4C4A"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14:paraId="1A34AF44" w14:textId="77777777"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14:paraId="64CF4EB9"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12CB67EE"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00BF0D8"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14:paraId="65233594"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14:paraId="205ECB90" w14:textId="77777777" w:rsidR="002F7D48" w:rsidRDefault="002F7D48" w:rsidP="002F7D48">
      <w:pPr>
        <w:jc w:val="both"/>
        <w:rPr>
          <w:rFonts w:ascii="Times New Roman" w:hAnsi="Times New Roman"/>
          <w:sz w:val="24"/>
          <w:szCs w:val="24"/>
        </w:rPr>
      </w:pPr>
    </w:p>
    <w:p w14:paraId="6FB40C55" w14:textId="1DD1D989" w:rsidR="002F7D48" w:rsidRDefault="002F7D48" w:rsidP="002F7D48">
      <w:pPr>
        <w:jc w:val="both"/>
        <w:rPr>
          <w:rFonts w:ascii="Times New Roman" w:hAnsi="Times New Roman"/>
          <w:sz w:val="24"/>
          <w:szCs w:val="24"/>
        </w:rPr>
      </w:pPr>
      <w:r>
        <w:rPr>
          <w:rFonts w:ascii="Times New Roman" w:hAnsi="Times New Roman"/>
          <w:sz w:val="24"/>
          <w:szCs w:val="24"/>
        </w:rPr>
        <w:t>Në datën</w:t>
      </w:r>
      <w:r w:rsidR="008E5AD2">
        <w:rPr>
          <w:rFonts w:ascii="Times New Roman" w:hAnsi="Times New Roman"/>
          <w:sz w:val="24"/>
          <w:szCs w:val="24"/>
        </w:rPr>
        <w:t xml:space="preserve"> </w:t>
      </w:r>
      <w:r w:rsidR="00A555D4">
        <w:rPr>
          <w:rFonts w:ascii="Times New Roman" w:hAnsi="Times New Roman"/>
          <w:sz w:val="24"/>
          <w:szCs w:val="24"/>
        </w:rPr>
        <w:t>04</w:t>
      </w:r>
      <w:r w:rsidR="008E5AD2">
        <w:rPr>
          <w:rFonts w:ascii="Times New Roman" w:hAnsi="Times New Roman"/>
          <w:sz w:val="24"/>
          <w:szCs w:val="24"/>
        </w:rPr>
        <w:t>.</w:t>
      </w:r>
      <w:r w:rsidR="00A555D4">
        <w:rPr>
          <w:rFonts w:ascii="Times New Roman" w:hAnsi="Times New Roman"/>
          <w:sz w:val="24"/>
          <w:szCs w:val="24"/>
        </w:rPr>
        <w:t>12</w:t>
      </w:r>
      <w:bookmarkStart w:id="1" w:name="_GoBack"/>
      <w:bookmarkEnd w:id="1"/>
      <w:r w:rsidR="002B5823">
        <w:rPr>
          <w:rFonts w:ascii="Times New Roman" w:hAnsi="Times New Roman"/>
          <w:sz w:val="24"/>
          <w:szCs w:val="24"/>
        </w:rPr>
        <w:t>.</w:t>
      </w:r>
      <w:r w:rsidR="007E054E">
        <w:rPr>
          <w:rFonts w:ascii="Times New Roman" w:hAnsi="Times New Roman"/>
          <w:sz w:val="24"/>
          <w:szCs w:val="24"/>
        </w:rPr>
        <w:t>202</w:t>
      </w:r>
      <w:r w:rsidR="00596A9B">
        <w:rPr>
          <w:rFonts w:ascii="Times New Roman" w:hAnsi="Times New Roman"/>
          <w:sz w:val="24"/>
          <w:szCs w:val="24"/>
        </w:rPr>
        <w:t>3</w:t>
      </w:r>
      <w:proofErr w:type="gramStart"/>
      <w:r>
        <w:rPr>
          <w:rFonts w:ascii="Times New Roman" w:hAnsi="Times New Roman"/>
          <w:i/>
          <w:sz w:val="24"/>
          <w:szCs w:val="24"/>
        </w:rPr>
        <w:t>,</w:t>
      </w:r>
      <w:r w:rsidR="007E054E">
        <w:rPr>
          <w:rFonts w:ascii="Times New Roman" w:hAnsi="Times New Roman"/>
          <w:sz w:val="24"/>
          <w:szCs w:val="24"/>
        </w:rPr>
        <w:t>N</w:t>
      </w:r>
      <w:r>
        <w:rPr>
          <w:rFonts w:ascii="Times New Roman" w:hAnsi="Times New Roman"/>
          <w:sz w:val="24"/>
          <w:szCs w:val="24"/>
        </w:rPr>
        <w:t>jësia</w:t>
      </w:r>
      <w:proofErr w:type="gramEnd"/>
      <w:r>
        <w:rPr>
          <w:rFonts w:ascii="Times New Roman" w:hAnsi="Times New Roman"/>
          <w:sz w:val="24"/>
          <w:szCs w:val="24"/>
        </w:rPr>
        <w:t xml:space="preserve"> e </w:t>
      </w:r>
      <w:r w:rsidR="007E054E">
        <w:rPr>
          <w:rFonts w:ascii="Times New Roman" w:hAnsi="Times New Roman"/>
          <w:sz w:val="24"/>
          <w:szCs w:val="24"/>
        </w:rPr>
        <w:t>M</w:t>
      </w:r>
      <w:r>
        <w:rPr>
          <w:rFonts w:ascii="Times New Roman" w:hAnsi="Times New Roman"/>
          <w:sz w:val="24"/>
          <w:szCs w:val="24"/>
        </w:rPr>
        <w:t xml:space="preserve">enaxhimit të </w:t>
      </w:r>
      <w:r w:rsidR="007E054E">
        <w:rPr>
          <w:rFonts w:ascii="Times New Roman" w:hAnsi="Times New Roman"/>
          <w:sz w:val="24"/>
          <w:szCs w:val="24"/>
        </w:rPr>
        <w:t>B</w:t>
      </w:r>
      <w:r>
        <w:rPr>
          <w:rFonts w:ascii="Times New Roman" w:hAnsi="Times New Roman"/>
          <w:sz w:val="24"/>
          <w:szCs w:val="24"/>
        </w:rPr>
        <w:t xml:space="preserve">urimeve </w:t>
      </w:r>
      <w:r w:rsidR="007E054E">
        <w:rPr>
          <w:rFonts w:ascii="Times New Roman" w:hAnsi="Times New Roman"/>
          <w:sz w:val="24"/>
          <w:szCs w:val="24"/>
        </w:rPr>
        <w:t>N</w:t>
      </w:r>
      <w:r>
        <w:rPr>
          <w:rFonts w:ascii="Times New Roman" w:hAnsi="Times New Roman"/>
          <w:sz w:val="24"/>
          <w:szCs w:val="24"/>
        </w:rPr>
        <w:t>jerëzore</w:t>
      </w:r>
      <w:r w:rsidR="007E054E">
        <w:rPr>
          <w:rFonts w:ascii="Times New Roman" w:hAnsi="Times New Roman"/>
          <w:sz w:val="24"/>
          <w:szCs w:val="24"/>
        </w:rPr>
        <w:t xml:space="preserve"> Bashkia Tropojë </w:t>
      </w:r>
      <w:r>
        <w:rPr>
          <w:rFonts w:ascii="Times New Roman" w:hAnsi="Times New Roman"/>
          <w:sz w:val="24"/>
          <w:szCs w:val="24"/>
        </w:rPr>
        <w:t xml:space="preserve">do të shpallë në portalin “Shërbimi Kombëtar i Punësimit” listën e kandidatëve që plotësojnë kushtet dhe kriteret e veçanta, si dhe datën, vendin dhe orën e saktë ku do të zhvillohet intervista. </w:t>
      </w:r>
    </w:p>
    <w:p w14:paraId="6949FB7B" w14:textId="77777777"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14:paraId="56419F62" w14:textId="77777777"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50DDED17"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2E8C5C8D"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14:paraId="59C760EB"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14:paraId="6CDD5D66" w14:textId="77777777" w:rsidR="002F7D48" w:rsidRDefault="002F7D48" w:rsidP="002F7D48">
      <w:pPr>
        <w:jc w:val="both"/>
        <w:rPr>
          <w:rFonts w:ascii="Times New Roman" w:hAnsi="Times New Roman"/>
          <w:sz w:val="24"/>
          <w:szCs w:val="24"/>
        </w:rPr>
      </w:pPr>
    </w:p>
    <w:p w14:paraId="03550E4A" w14:textId="77777777"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14:paraId="0E1E24C9" w14:textId="77777777" w:rsidR="008F3943" w:rsidRPr="0082501C" w:rsidRDefault="008F3943" w:rsidP="008F3943">
      <w:pPr>
        <w:ind w:right="-81"/>
        <w:jc w:val="both"/>
        <w:rPr>
          <w:rFonts w:ascii="Times New Roman" w:hAnsi="Times New Roman"/>
          <w:sz w:val="24"/>
          <w:szCs w:val="24"/>
        </w:rPr>
      </w:pPr>
      <w:r w:rsidRPr="0082501C">
        <w:rPr>
          <w:rFonts w:ascii="Times New Roman" w:hAnsi="Times New Roman"/>
          <w:sz w:val="24"/>
          <w:szCs w:val="24"/>
        </w:rPr>
        <w:t>1-Kushtetuten e Republiken e Shqiperise.</w:t>
      </w:r>
    </w:p>
    <w:p w14:paraId="3575F7F4" w14:textId="77777777" w:rsidR="008F3943" w:rsidRPr="0082501C" w:rsidRDefault="008F3943" w:rsidP="008F3943">
      <w:pPr>
        <w:ind w:right="-81"/>
        <w:jc w:val="both"/>
        <w:rPr>
          <w:rFonts w:ascii="Times New Roman" w:hAnsi="Times New Roman"/>
          <w:sz w:val="24"/>
          <w:szCs w:val="24"/>
        </w:rPr>
      </w:pPr>
      <w:r w:rsidRPr="0082501C">
        <w:rPr>
          <w:rFonts w:ascii="Times New Roman" w:hAnsi="Times New Roman"/>
          <w:sz w:val="24"/>
          <w:szCs w:val="24"/>
        </w:rPr>
        <w:t>2-Ligjin 152/2013 “P</w:t>
      </w:r>
      <w:r>
        <w:rPr>
          <w:rFonts w:ascii="Times New Roman" w:hAnsi="Times New Roman"/>
          <w:sz w:val="24"/>
          <w:szCs w:val="24"/>
        </w:rPr>
        <w:t>ë</w:t>
      </w:r>
      <w:r w:rsidRPr="0082501C">
        <w:rPr>
          <w:rFonts w:ascii="Times New Roman" w:hAnsi="Times New Roman"/>
          <w:sz w:val="24"/>
          <w:szCs w:val="24"/>
        </w:rPr>
        <w:t>r n</w:t>
      </w:r>
      <w:r>
        <w:rPr>
          <w:rFonts w:ascii="Times New Roman" w:hAnsi="Times New Roman"/>
          <w:sz w:val="24"/>
          <w:szCs w:val="24"/>
        </w:rPr>
        <w:t>ë</w:t>
      </w:r>
      <w:r w:rsidRPr="0082501C">
        <w:rPr>
          <w:rFonts w:ascii="Times New Roman" w:hAnsi="Times New Roman"/>
          <w:sz w:val="24"/>
          <w:szCs w:val="24"/>
        </w:rPr>
        <w:t>pun</w:t>
      </w:r>
      <w:r>
        <w:rPr>
          <w:rFonts w:ascii="Times New Roman" w:hAnsi="Times New Roman"/>
          <w:sz w:val="24"/>
          <w:szCs w:val="24"/>
        </w:rPr>
        <w:t>ë</w:t>
      </w:r>
      <w:r w:rsidRPr="0082501C">
        <w:rPr>
          <w:rFonts w:ascii="Times New Roman" w:hAnsi="Times New Roman"/>
          <w:sz w:val="24"/>
          <w:szCs w:val="24"/>
        </w:rPr>
        <w:t>sin civil”, i ndryshuar.</w:t>
      </w:r>
    </w:p>
    <w:p w14:paraId="09B629AE" w14:textId="77777777" w:rsidR="008F3943" w:rsidRPr="0082501C" w:rsidRDefault="008F3943" w:rsidP="008F3943">
      <w:pPr>
        <w:ind w:right="-81"/>
        <w:jc w:val="both"/>
        <w:rPr>
          <w:rFonts w:ascii="Times New Roman" w:hAnsi="Times New Roman"/>
          <w:sz w:val="24"/>
          <w:szCs w:val="24"/>
        </w:rPr>
      </w:pPr>
      <w:r w:rsidRPr="0082501C">
        <w:rPr>
          <w:rFonts w:ascii="Times New Roman" w:hAnsi="Times New Roman"/>
          <w:sz w:val="24"/>
          <w:szCs w:val="24"/>
        </w:rPr>
        <w:t>3-Ligjin nr.139/2015 ‘P</w:t>
      </w:r>
      <w:r>
        <w:rPr>
          <w:rFonts w:ascii="Times New Roman" w:hAnsi="Times New Roman"/>
          <w:sz w:val="24"/>
          <w:szCs w:val="24"/>
        </w:rPr>
        <w:t>ë</w:t>
      </w:r>
      <w:r w:rsidRPr="0082501C">
        <w:rPr>
          <w:rFonts w:ascii="Times New Roman" w:hAnsi="Times New Roman"/>
          <w:sz w:val="24"/>
          <w:szCs w:val="24"/>
        </w:rPr>
        <w:t>r veteqeverisjen vendore”.</w:t>
      </w:r>
    </w:p>
    <w:p w14:paraId="2C69AA1D" w14:textId="77777777" w:rsidR="008F3943" w:rsidRPr="0082501C" w:rsidRDefault="008F3943" w:rsidP="008F3943">
      <w:pPr>
        <w:ind w:right="-81"/>
        <w:jc w:val="both"/>
        <w:rPr>
          <w:rFonts w:ascii="Times New Roman" w:hAnsi="Times New Roman"/>
          <w:sz w:val="24"/>
          <w:szCs w:val="24"/>
        </w:rPr>
      </w:pPr>
      <w:r w:rsidRPr="0082501C">
        <w:rPr>
          <w:rFonts w:ascii="Times New Roman" w:hAnsi="Times New Roman"/>
          <w:sz w:val="24"/>
          <w:szCs w:val="24"/>
        </w:rPr>
        <w:t>4-Kodi I Procedurave Administrative.</w:t>
      </w:r>
    </w:p>
    <w:p w14:paraId="6CAFF353" w14:textId="77777777" w:rsidR="008F3943" w:rsidRPr="0082501C" w:rsidRDefault="008F3943" w:rsidP="008F3943">
      <w:pPr>
        <w:ind w:right="-81"/>
        <w:jc w:val="both"/>
        <w:rPr>
          <w:rFonts w:ascii="Times New Roman" w:hAnsi="Times New Roman"/>
          <w:sz w:val="24"/>
          <w:szCs w:val="24"/>
        </w:rPr>
      </w:pPr>
      <w:r w:rsidRPr="0082501C">
        <w:rPr>
          <w:rFonts w:ascii="Times New Roman" w:hAnsi="Times New Roman"/>
          <w:sz w:val="24"/>
          <w:szCs w:val="24"/>
        </w:rPr>
        <w:t>5-Kodin e Etikes.</w:t>
      </w:r>
    </w:p>
    <w:p w14:paraId="35169A5C" w14:textId="77777777" w:rsidR="008F3943" w:rsidRPr="0082501C" w:rsidRDefault="008F3943" w:rsidP="008F3943">
      <w:pPr>
        <w:ind w:right="-81"/>
        <w:jc w:val="both"/>
        <w:rPr>
          <w:rFonts w:ascii="Times New Roman" w:hAnsi="Times New Roman"/>
          <w:sz w:val="24"/>
          <w:szCs w:val="24"/>
        </w:rPr>
      </w:pPr>
      <w:r w:rsidRPr="0082501C">
        <w:rPr>
          <w:rFonts w:ascii="Times New Roman" w:hAnsi="Times New Roman"/>
          <w:sz w:val="24"/>
          <w:szCs w:val="24"/>
        </w:rPr>
        <w:t>6-</w:t>
      </w:r>
      <w:r w:rsidRPr="0082501C">
        <w:rPr>
          <w:rFonts w:ascii="Times New Roman" w:hAnsi="Times New Roman"/>
          <w:sz w:val="24"/>
          <w:szCs w:val="24"/>
          <w:lang w:val="sq-AL"/>
        </w:rPr>
        <w:t xml:space="preserve"> Ligjin nr.18/2017 “Per te drejten dhe mbrojtjen e femijeve”.</w:t>
      </w:r>
    </w:p>
    <w:p w14:paraId="3F2C81C8" w14:textId="77777777" w:rsidR="008F3943" w:rsidRPr="0082501C" w:rsidRDefault="008F3943" w:rsidP="008F3943">
      <w:pPr>
        <w:ind w:right="-81"/>
        <w:jc w:val="both"/>
        <w:rPr>
          <w:rFonts w:ascii="Times New Roman" w:hAnsi="Times New Roman"/>
          <w:sz w:val="24"/>
          <w:szCs w:val="24"/>
        </w:rPr>
      </w:pPr>
      <w:r w:rsidRPr="0082501C">
        <w:rPr>
          <w:rFonts w:ascii="Times New Roman" w:hAnsi="Times New Roman"/>
          <w:sz w:val="24"/>
          <w:szCs w:val="24"/>
        </w:rPr>
        <w:t xml:space="preserve"> 7-Ligjin nr.9669 dt 18.12.2006 “Per masat ndaj dhunes ne marredheniet familjare” i ndryshuar.</w:t>
      </w:r>
    </w:p>
    <w:p w14:paraId="297B9EA3" w14:textId="77777777" w:rsidR="008F3943" w:rsidRPr="0082501C" w:rsidRDefault="008F3943" w:rsidP="008F3943">
      <w:pPr>
        <w:ind w:right="-81"/>
        <w:jc w:val="both"/>
        <w:rPr>
          <w:rFonts w:ascii="Times New Roman" w:hAnsi="Times New Roman"/>
          <w:sz w:val="24"/>
          <w:szCs w:val="24"/>
        </w:rPr>
      </w:pPr>
      <w:r w:rsidRPr="0082501C">
        <w:rPr>
          <w:rFonts w:ascii="Times New Roman" w:hAnsi="Times New Roman"/>
          <w:sz w:val="24"/>
          <w:szCs w:val="24"/>
        </w:rPr>
        <w:t>8- VKM nr.334 dt 17.02.2011 “ Per mekanizmin e bashkerindimit te punes per referimin e rasteve te dhunes ne marredheniet familjare dhe menyren e procedimit te tij”.</w:t>
      </w:r>
    </w:p>
    <w:p w14:paraId="4AD135AD" w14:textId="77777777"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6"/>
        <w:gridCol w:w="8823"/>
      </w:tblGrid>
      <w:tr w:rsidR="002F7D48" w14:paraId="5C2D52D1" w14:textId="77777777"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570514DF"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14:paraId="78FEA5D8"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14:paraId="51CF05CC" w14:textId="77777777" w:rsidR="002F7D48" w:rsidRDefault="002F7D48" w:rsidP="002F7D48">
      <w:pPr>
        <w:pStyle w:val="ListParagraph"/>
        <w:ind w:right="-81"/>
        <w:jc w:val="both"/>
        <w:rPr>
          <w:rFonts w:ascii="Times New Roman" w:hAnsi="Times New Roman"/>
          <w:sz w:val="24"/>
          <w:szCs w:val="24"/>
        </w:rPr>
      </w:pPr>
    </w:p>
    <w:p w14:paraId="0E1E5634" w14:textId="77777777" w:rsidR="002F7D48" w:rsidRDefault="002F7D48" w:rsidP="002F7D48">
      <w:pPr>
        <w:pStyle w:val="ListParagraph"/>
        <w:ind w:right="-81"/>
        <w:jc w:val="both"/>
        <w:rPr>
          <w:rFonts w:ascii="Times New Roman" w:hAnsi="Times New Roman"/>
          <w:b/>
          <w:sz w:val="24"/>
        </w:rPr>
      </w:pPr>
      <w:r>
        <w:rPr>
          <w:rFonts w:ascii="Times New Roman" w:hAnsi="Times New Roman"/>
          <w:b/>
          <w:sz w:val="24"/>
        </w:rPr>
        <w:lastRenderedPageBreak/>
        <w:t xml:space="preserve">Kandidatët do të vlerësohen në lidhje me: </w:t>
      </w:r>
    </w:p>
    <w:p w14:paraId="5A1E5664" w14:textId="77777777" w:rsidR="0082501C" w:rsidRPr="0082501C" w:rsidRDefault="0082501C" w:rsidP="0082501C">
      <w:pPr>
        <w:pStyle w:val="ListParagraph"/>
        <w:ind w:left="1080" w:right="-81"/>
        <w:jc w:val="both"/>
        <w:rPr>
          <w:rFonts w:ascii="Times New Roman" w:hAnsi="Times New Roman"/>
          <w:sz w:val="24"/>
          <w:szCs w:val="24"/>
        </w:rPr>
      </w:pPr>
    </w:p>
    <w:p w14:paraId="3CDDBC5E" w14:textId="77777777" w:rsidR="002F7D48" w:rsidRDefault="002F7D48" w:rsidP="0082501C">
      <w:pPr>
        <w:pStyle w:val="ListParagraph"/>
        <w:ind w:left="1080" w:right="-81"/>
        <w:jc w:val="both"/>
        <w:rPr>
          <w:rFonts w:ascii="Times New Roman" w:hAnsi="Times New Roman"/>
          <w:sz w:val="24"/>
        </w:rPr>
      </w:pPr>
      <w:r>
        <w:rPr>
          <w:rFonts w:ascii="Times New Roman" w:hAnsi="Times New Roman"/>
          <w:sz w:val="24"/>
        </w:rPr>
        <w:t xml:space="preserve">Vlerësimin me shkrim, deri në 60 pikë; </w:t>
      </w:r>
    </w:p>
    <w:p w14:paraId="219033D3"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Intervistën e strukturuar me gojë qe konsiston ne motivimin, aspiratat dhe pritshmëritë e tyre për karrierën, deri në 25 pikë; </w:t>
      </w:r>
    </w:p>
    <w:p w14:paraId="3420D8AE" w14:textId="77777777"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14:paraId="6B25596F" w14:textId="008201F2"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5" w:history="1">
        <w:r w:rsidR="00E50425">
          <w:rPr>
            <w:rStyle w:val="Hyperlink"/>
            <w:sz w:val="24"/>
          </w:rPr>
          <w:t>ëëë</w:t>
        </w:r>
        <w:r w:rsidRPr="003710E4">
          <w:rPr>
            <w:rStyle w:val="Hyperlink"/>
            <w:sz w:val="24"/>
          </w:rPr>
          <w:t>.dap.gov.al</w:t>
        </w:r>
      </w:hyperlink>
    </w:p>
    <w:p w14:paraId="12E4E971" w14:textId="77777777" w:rsidR="002F7D48" w:rsidRDefault="00D41177" w:rsidP="002F7D48">
      <w:pPr>
        <w:ind w:left="720" w:right="-81"/>
        <w:jc w:val="both"/>
        <w:rPr>
          <w:rFonts w:ascii="Times New Roman" w:hAnsi="Times New Roman"/>
          <w:sz w:val="28"/>
          <w:szCs w:val="24"/>
        </w:rPr>
      </w:pPr>
      <w:hyperlink r:id="rId16" w:history="1">
        <w:r w:rsidR="002F7D48">
          <w:rPr>
            <w:rStyle w:val="Hyperlink"/>
            <w:sz w:val="24"/>
          </w:rPr>
          <w:t>http://dap.gov.al/2014-03-21-12-52-44/udhezime/426-udhezim-nr-2-date-27-03-2015</w:t>
        </w:r>
      </w:hyperlink>
    </w:p>
    <w:p w14:paraId="72DC601A" w14:textId="77777777"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7"/>
        <w:gridCol w:w="8822"/>
      </w:tblGrid>
      <w:tr w:rsidR="002F7D48" w14:paraId="2E6D9B7D" w14:textId="77777777"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14:paraId="0B5FAD4D" w14:textId="77777777"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14:paraId="70880D28" w14:textId="77777777"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14:paraId="3DF2C9E0" w14:textId="77777777" w:rsidR="002F7D48" w:rsidRDefault="002F7D48" w:rsidP="002F7D48">
      <w:pPr>
        <w:jc w:val="both"/>
        <w:rPr>
          <w:rFonts w:ascii="Times New Roman" w:hAnsi="Times New Roman"/>
          <w:sz w:val="24"/>
          <w:szCs w:val="24"/>
        </w:rPr>
      </w:pPr>
    </w:p>
    <w:p w14:paraId="26376A72" w14:textId="1739EBFD" w:rsidR="002F7D48" w:rsidRDefault="002F7D48" w:rsidP="002F7D48">
      <w:pPr>
        <w:jc w:val="both"/>
        <w:rPr>
          <w:rFonts w:ascii="Times New Roman" w:hAnsi="Times New Roman"/>
          <w:sz w:val="24"/>
          <w:szCs w:val="24"/>
        </w:rPr>
      </w:pPr>
      <w:r>
        <w:rPr>
          <w:rFonts w:ascii="Times New Roman" w:hAnsi="Times New Roman"/>
          <w:sz w:val="24"/>
          <w:szCs w:val="24"/>
        </w:rPr>
        <w:t>Në përfundim të vlerësimit të kandidatëve,</w:t>
      </w:r>
      <w:r w:rsidR="008F3943">
        <w:rPr>
          <w:rFonts w:ascii="Times New Roman" w:hAnsi="Times New Roman"/>
          <w:sz w:val="24"/>
          <w:szCs w:val="24"/>
        </w:rPr>
        <w:t>Bashkia Tropojë</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rezultatet.</w:t>
      </w:r>
    </w:p>
    <w:p w14:paraId="36FB699C" w14:textId="77777777" w:rsidR="002F7D48" w:rsidRDefault="002F7D48" w:rsidP="002F7D48">
      <w:pPr>
        <w:jc w:val="both"/>
        <w:rPr>
          <w:rFonts w:ascii="Times New Roman" w:hAnsi="Times New Roman"/>
          <w:sz w:val="24"/>
          <w:szCs w:val="24"/>
        </w:rPr>
      </w:pPr>
    </w:p>
    <w:p w14:paraId="7323EC18" w14:textId="14EC11E4" w:rsidR="00B95936" w:rsidRPr="00B95936" w:rsidRDefault="00B95936" w:rsidP="00B95936">
      <w:pPr>
        <w:tabs>
          <w:tab w:val="left" w:pos="5415"/>
        </w:tabs>
        <w:rPr>
          <w:b/>
          <w:bCs/>
          <w:sz w:val="24"/>
          <w:szCs w:val="24"/>
        </w:rPr>
      </w:pPr>
      <w:r>
        <w:rPr>
          <w:sz w:val="16"/>
          <w:szCs w:val="16"/>
        </w:rPr>
        <w:tab/>
      </w:r>
      <w:r w:rsidRPr="00B95936">
        <w:rPr>
          <w:b/>
          <w:bCs/>
          <w:sz w:val="24"/>
          <w:szCs w:val="24"/>
        </w:rPr>
        <w:t>KRYETARI I BASHKISE</w:t>
      </w:r>
    </w:p>
    <w:p w14:paraId="3F7710ED" w14:textId="3263A282" w:rsidR="00B95936" w:rsidRPr="00B95936" w:rsidRDefault="00B95936" w:rsidP="00B95936">
      <w:pPr>
        <w:tabs>
          <w:tab w:val="left" w:pos="5415"/>
        </w:tabs>
        <w:rPr>
          <w:b/>
          <w:bCs/>
          <w:sz w:val="24"/>
          <w:szCs w:val="24"/>
        </w:rPr>
      </w:pPr>
      <w:r w:rsidRPr="00B95936">
        <w:rPr>
          <w:b/>
          <w:bCs/>
          <w:sz w:val="24"/>
          <w:szCs w:val="24"/>
        </w:rPr>
        <w:tab/>
        <w:t xml:space="preserve">      REXHE BYBERI</w:t>
      </w:r>
    </w:p>
    <w:sectPr w:rsidR="00B95936" w:rsidRPr="00B95936" w:rsidSect="009C0327">
      <w:headerReference w:type="default" r:id="rId17"/>
      <w:footerReference w:type="default" r:id="rId18"/>
      <w:headerReference w:type="first" r:id="rId19"/>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FCAD6" w14:textId="77777777" w:rsidR="00D41177" w:rsidRDefault="00D41177" w:rsidP="00386E9F">
      <w:pPr>
        <w:spacing w:after="0" w:line="240" w:lineRule="auto"/>
      </w:pPr>
      <w:r>
        <w:separator/>
      </w:r>
    </w:p>
  </w:endnote>
  <w:endnote w:type="continuationSeparator" w:id="0">
    <w:p w14:paraId="50555FFB" w14:textId="77777777" w:rsidR="00D41177" w:rsidRDefault="00D41177"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CA3FE6" w14:textId="77777777"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2602B5"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2602B5" w:rsidRPr="00513217">
      <w:rPr>
        <w:rFonts w:ascii="Times New Roman" w:hAnsi="Times New Roman"/>
        <w:sz w:val="20"/>
        <w:szCs w:val="20"/>
      </w:rPr>
      <w:fldChar w:fldCharType="separate"/>
    </w:r>
    <w:r w:rsidR="00A555D4">
      <w:rPr>
        <w:rFonts w:ascii="Times New Roman" w:hAnsi="Times New Roman"/>
        <w:noProof/>
        <w:sz w:val="20"/>
        <w:szCs w:val="20"/>
      </w:rPr>
      <w:t>7</w:t>
    </w:r>
    <w:r w:rsidR="002602B5"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1449D" w14:textId="77777777" w:rsidR="00D41177" w:rsidRDefault="00D41177" w:rsidP="00386E9F">
      <w:pPr>
        <w:spacing w:after="0" w:line="240" w:lineRule="auto"/>
      </w:pPr>
      <w:r>
        <w:separator/>
      </w:r>
    </w:p>
  </w:footnote>
  <w:footnote w:type="continuationSeparator" w:id="0">
    <w:p w14:paraId="64833715" w14:textId="77777777" w:rsidR="00D41177" w:rsidRDefault="00D41177"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55E48C" w14:textId="77777777" w:rsidR="003A2B8A" w:rsidRPr="00FC6A93" w:rsidRDefault="00AF7DC5" w:rsidP="00034F24">
    <w:pPr>
      <w:pStyle w:val="Header"/>
      <w:jc w:val="right"/>
      <w:rPr>
        <w:rFonts w:ascii="Times New Roman" w:hAnsi="Times New Roman"/>
        <w:sz w:val="20"/>
        <w:szCs w:val="20"/>
      </w:rPr>
    </w:pPr>
    <w:r>
      <w:rPr>
        <w:rFonts w:ascii="Times New Roman" w:hAnsi="Times New Roman"/>
        <w:sz w:val="20"/>
        <w:szCs w:val="20"/>
      </w:rPr>
      <w:t>INSTITUCIONI</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E9632C" w14:textId="114D7606" w:rsidR="003A2B8A" w:rsidRPr="005B4F11" w:rsidRDefault="003A2B8A" w:rsidP="0044049C">
    <w:pPr>
      <w:pStyle w:val="Header"/>
      <w:tabs>
        <w:tab w:val="clear" w:pos="4680"/>
        <w:tab w:val="clear" w:pos="9360"/>
        <w:tab w:val="left" w:pos="1485"/>
      </w:tabs>
      <w:ind w:firstLine="1440"/>
      <w:jc w:val="center"/>
      <w:rPr>
        <w:rFonts w:ascii="Times New Roman" w:hAnsi="Times New Roman"/>
        <w:i/>
        <w:color w:val="FF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900" w:hanging="360"/>
      </w:pPr>
      <w:rPr>
        <w:rFonts w:cs="Times New Roman"/>
      </w:rPr>
    </w:lvl>
    <w:lvl w:ilvl="1" w:tplc="04090019">
      <w:start w:val="1"/>
      <w:numFmt w:val="lowerLetter"/>
      <w:lvlText w:val="%2."/>
      <w:lvlJc w:val="left"/>
      <w:pPr>
        <w:ind w:left="1620" w:hanging="360"/>
      </w:pPr>
      <w:rPr>
        <w:rFonts w:cs="Times New Roman"/>
      </w:rPr>
    </w:lvl>
    <w:lvl w:ilvl="2" w:tplc="0409001B">
      <w:start w:val="1"/>
      <w:numFmt w:val="lowerRoman"/>
      <w:lvlText w:val="%3."/>
      <w:lvlJc w:val="right"/>
      <w:pPr>
        <w:ind w:left="2340" w:hanging="180"/>
      </w:pPr>
      <w:rPr>
        <w:rFonts w:cs="Times New Roman"/>
      </w:rPr>
    </w:lvl>
    <w:lvl w:ilvl="3" w:tplc="0409000F">
      <w:start w:val="1"/>
      <w:numFmt w:val="decimal"/>
      <w:lvlText w:val="%4."/>
      <w:lvlJc w:val="left"/>
      <w:pPr>
        <w:ind w:left="3060" w:hanging="360"/>
      </w:pPr>
      <w:rPr>
        <w:rFonts w:cs="Times New Roman"/>
      </w:rPr>
    </w:lvl>
    <w:lvl w:ilvl="4" w:tplc="04090019">
      <w:start w:val="1"/>
      <w:numFmt w:val="lowerLetter"/>
      <w:lvlText w:val="%5."/>
      <w:lvlJc w:val="left"/>
      <w:pPr>
        <w:ind w:left="3780" w:hanging="360"/>
      </w:pPr>
      <w:rPr>
        <w:rFonts w:cs="Times New Roman"/>
      </w:rPr>
    </w:lvl>
    <w:lvl w:ilvl="5" w:tplc="0409001B">
      <w:start w:val="1"/>
      <w:numFmt w:val="lowerRoman"/>
      <w:lvlText w:val="%6."/>
      <w:lvlJc w:val="right"/>
      <w:pPr>
        <w:ind w:left="4500" w:hanging="180"/>
      </w:pPr>
      <w:rPr>
        <w:rFonts w:cs="Times New Roman"/>
      </w:rPr>
    </w:lvl>
    <w:lvl w:ilvl="6" w:tplc="0409000F">
      <w:start w:val="1"/>
      <w:numFmt w:val="decimal"/>
      <w:lvlText w:val="%7."/>
      <w:lvlJc w:val="left"/>
      <w:pPr>
        <w:ind w:left="5220" w:hanging="360"/>
      </w:pPr>
      <w:rPr>
        <w:rFonts w:cs="Times New Roman"/>
      </w:rPr>
    </w:lvl>
    <w:lvl w:ilvl="7" w:tplc="04090019">
      <w:start w:val="1"/>
      <w:numFmt w:val="lowerLetter"/>
      <w:lvlText w:val="%8."/>
      <w:lvlJc w:val="left"/>
      <w:pPr>
        <w:ind w:left="5940" w:hanging="360"/>
      </w:pPr>
      <w:rPr>
        <w:rFonts w:cs="Times New Roman"/>
      </w:rPr>
    </w:lvl>
    <w:lvl w:ilvl="8" w:tplc="0409001B">
      <w:start w:val="1"/>
      <w:numFmt w:val="lowerRoman"/>
      <w:lvlText w:val="%9."/>
      <w:lvlJc w:val="right"/>
      <w:pPr>
        <w:ind w:left="666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5">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1">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7"/>
  </w:num>
  <w:num w:numId="2">
    <w:abstractNumId w:val="20"/>
  </w:num>
  <w:num w:numId="3">
    <w:abstractNumId w:val="11"/>
  </w:num>
  <w:num w:numId="4">
    <w:abstractNumId w:val="25"/>
  </w:num>
  <w:num w:numId="5">
    <w:abstractNumId w:val="5"/>
  </w:num>
  <w:num w:numId="6">
    <w:abstractNumId w:val="19"/>
  </w:num>
  <w:num w:numId="7">
    <w:abstractNumId w:val="21"/>
  </w:num>
  <w:num w:numId="8">
    <w:abstractNumId w:val="14"/>
  </w:num>
  <w:num w:numId="9">
    <w:abstractNumId w:val="4"/>
  </w:num>
  <w:num w:numId="10">
    <w:abstractNumId w:val="9"/>
  </w:num>
  <w:num w:numId="11">
    <w:abstractNumId w:val="31"/>
  </w:num>
  <w:num w:numId="12">
    <w:abstractNumId w:val="7"/>
  </w:num>
  <w:num w:numId="13">
    <w:abstractNumId w:val="19"/>
  </w:num>
  <w:num w:numId="14">
    <w:abstractNumId w:val="28"/>
  </w:num>
  <w:num w:numId="15">
    <w:abstractNumId w:val="27"/>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6"/>
  </w:num>
  <w:num w:numId="23">
    <w:abstractNumId w:val="13"/>
  </w:num>
  <w:num w:numId="24">
    <w:abstractNumId w:val="3"/>
  </w:num>
  <w:num w:numId="25">
    <w:abstractNumId w:val="10"/>
  </w:num>
  <w:num w:numId="26">
    <w:abstractNumId w:val="12"/>
  </w:num>
  <w:num w:numId="27">
    <w:abstractNumId w:val="17"/>
  </w:num>
  <w:num w:numId="28">
    <w:abstractNumId w:val="15"/>
  </w:num>
  <w:num w:numId="29">
    <w:abstractNumId w:val="16"/>
  </w:num>
  <w:num w:numId="30">
    <w:abstractNumId w:val="30"/>
  </w:num>
  <w:num w:numId="31">
    <w:abstractNumId w:val="29"/>
  </w:num>
  <w:num w:numId="32">
    <w:abstractNumId w:val="23"/>
  </w:num>
  <w:num w:numId="33">
    <w:abstractNumId w:val="0"/>
  </w:num>
  <w:num w:numId="34">
    <w:abstractNumId w:val="1"/>
  </w:num>
  <w:num w:numId="35">
    <w:abstractNumId w:val="24"/>
  </w:num>
  <w:num w:numId="36">
    <w:abstractNumId w:val="22"/>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045"/>
    <w:rsid w:val="00002C3F"/>
    <w:rsid w:val="000041E3"/>
    <w:rsid w:val="00005475"/>
    <w:rsid w:val="000057D2"/>
    <w:rsid w:val="00020BE3"/>
    <w:rsid w:val="000219B7"/>
    <w:rsid w:val="00033B81"/>
    <w:rsid w:val="00034F24"/>
    <w:rsid w:val="00037191"/>
    <w:rsid w:val="000445FA"/>
    <w:rsid w:val="000511B0"/>
    <w:rsid w:val="00054212"/>
    <w:rsid w:val="00055A9A"/>
    <w:rsid w:val="00057ABD"/>
    <w:rsid w:val="00057FE2"/>
    <w:rsid w:val="00065CE7"/>
    <w:rsid w:val="000773E6"/>
    <w:rsid w:val="00081190"/>
    <w:rsid w:val="00087974"/>
    <w:rsid w:val="00090C30"/>
    <w:rsid w:val="00092BE5"/>
    <w:rsid w:val="000D18A5"/>
    <w:rsid w:val="000D3392"/>
    <w:rsid w:val="000F77DD"/>
    <w:rsid w:val="00106CB3"/>
    <w:rsid w:val="001079CB"/>
    <w:rsid w:val="001145E7"/>
    <w:rsid w:val="00116C2F"/>
    <w:rsid w:val="00121F5B"/>
    <w:rsid w:val="001249D6"/>
    <w:rsid w:val="001310F8"/>
    <w:rsid w:val="001321A3"/>
    <w:rsid w:val="001371A8"/>
    <w:rsid w:val="001435C2"/>
    <w:rsid w:val="001470A4"/>
    <w:rsid w:val="001511F8"/>
    <w:rsid w:val="001549AF"/>
    <w:rsid w:val="001550E6"/>
    <w:rsid w:val="00157269"/>
    <w:rsid w:val="00166769"/>
    <w:rsid w:val="00170C86"/>
    <w:rsid w:val="001749AA"/>
    <w:rsid w:val="0017737D"/>
    <w:rsid w:val="001A03C6"/>
    <w:rsid w:val="001A11D1"/>
    <w:rsid w:val="001A2ED3"/>
    <w:rsid w:val="001A523E"/>
    <w:rsid w:val="001B450D"/>
    <w:rsid w:val="001B69B2"/>
    <w:rsid w:val="001B7143"/>
    <w:rsid w:val="001C0ACE"/>
    <w:rsid w:val="001C3431"/>
    <w:rsid w:val="001C4E76"/>
    <w:rsid w:val="001D05FF"/>
    <w:rsid w:val="001D10BC"/>
    <w:rsid w:val="001F018A"/>
    <w:rsid w:val="001F61C0"/>
    <w:rsid w:val="00204DD1"/>
    <w:rsid w:val="00212FE6"/>
    <w:rsid w:val="00213141"/>
    <w:rsid w:val="002168F0"/>
    <w:rsid w:val="00220A7F"/>
    <w:rsid w:val="00227507"/>
    <w:rsid w:val="0023138D"/>
    <w:rsid w:val="00234C38"/>
    <w:rsid w:val="00236C0A"/>
    <w:rsid w:val="00254710"/>
    <w:rsid w:val="002602B5"/>
    <w:rsid w:val="0026229B"/>
    <w:rsid w:val="00263494"/>
    <w:rsid w:val="00264069"/>
    <w:rsid w:val="00265FC0"/>
    <w:rsid w:val="00267E69"/>
    <w:rsid w:val="00271B6C"/>
    <w:rsid w:val="00274515"/>
    <w:rsid w:val="00275D3B"/>
    <w:rsid w:val="00294F1A"/>
    <w:rsid w:val="00295E42"/>
    <w:rsid w:val="002976DE"/>
    <w:rsid w:val="002A2371"/>
    <w:rsid w:val="002B5823"/>
    <w:rsid w:val="002B5992"/>
    <w:rsid w:val="002B5C39"/>
    <w:rsid w:val="002E3693"/>
    <w:rsid w:val="002E6F5D"/>
    <w:rsid w:val="002F0992"/>
    <w:rsid w:val="002F3B1E"/>
    <w:rsid w:val="002F633E"/>
    <w:rsid w:val="002F74E3"/>
    <w:rsid w:val="002F7D48"/>
    <w:rsid w:val="00300E6D"/>
    <w:rsid w:val="00304875"/>
    <w:rsid w:val="0031100E"/>
    <w:rsid w:val="00314382"/>
    <w:rsid w:val="00324DEE"/>
    <w:rsid w:val="003254D0"/>
    <w:rsid w:val="003277A8"/>
    <w:rsid w:val="0034081F"/>
    <w:rsid w:val="0034285E"/>
    <w:rsid w:val="003524E9"/>
    <w:rsid w:val="00354B6B"/>
    <w:rsid w:val="003556CF"/>
    <w:rsid w:val="0035656C"/>
    <w:rsid w:val="00366D0E"/>
    <w:rsid w:val="003675BB"/>
    <w:rsid w:val="003739FA"/>
    <w:rsid w:val="00375BD7"/>
    <w:rsid w:val="00376924"/>
    <w:rsid w:val="0037757F"/>
    <w:rsid w:val="00384744"/>
    <w:rsid w:val="00386E9F"/>
    <w:rsid w:val="003949AC"/>
    <w:rsid w:val="003969C2"/>
    <w:rsid w:val="003A2B8A"/>
    <w:rsid w:val="003A7CCA"/>
    <w:rsid w:val="003B0943"/>
    <w:rsid w:val="003B3799"/>
    <w:rsid w:val="003B544D"/>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4C0B"/>
    <w:rsid w:val="00421B2C"/>
    <w:rsid w:val="00424E94"/>
    <w:rsid w:val="00430364"/>
    <w:rsid w:val="00432EDC"/>
    <w:rsid w:val="00434873"/>
    <w:rsid w:val="00440314"/>
    <w:rsid w:val="0044049C"/>
    <w:rsid w:val="00441570"/>
    <w:rsid w:val="004446BD"/>
    <w:rsid w:val="00444997"/>
    <w:rsid w:val="00452AF3"/>
    <w:rsid w:val="00452D02"/>
    <w:rsid w:val="004544EE"/>
    <w:rsid w:val="004558B4"/>
    <w:rsid w:val="00461090"/>
    <w:rsid w:val="00462D35"/>
    <w:rsid w:val="00465ACE"/>
    <w:rsid w:val="00470F20"/>
    <w:rsid w:val="004717AE"/>
    <w:rsid w:val="00471BE8"/>
    <w:rsid w:val="00471D01"/>
    <w:rsid w:val="00472946"/>
    <w:rsid w:val="00473B26"/>
    <w:rsid w:val="00474066"/>
    <w:rsid w:val="004854E0"/>
    <w:rsid w:val="004D1621"/>
    <w:rsid w:val="004E0A9D"/>
    <w:rsid w:val="004F2F33"/>
    <w:rsid w:val="005106FD"/>
    <w:rsid w:val="00512CAF"/>
    <w:rsid w:val="00513217"/>
    <w:rsid w:val="00514E3E"/>
    <w:rsid w:val="00515B4B"/>
    <w:rsid w:val="005215A5"/>
    <w:rsid w:val="005240A9"/>
    <w:rsid w:val="0053073E"/>
    <w:rsid w:val="00535A48"/>
    <w:rsid w:val="005514DB"/>
    <w:rsid w:val="0055706F"/>
    <w:rsid w:val="00560410"/>
    <w:rsid w:val="00561B3C"/>
    <w:rsid w:val="00562B95"/>
    <w:rsid w:val="0056347C"/>
    <w:rsid w:val="00570084"/>
    <w:rsid w:val="005772B6"/>
    <w:rsid w:val="00577E6A"/>
    <w:rsid w:val="00582E38"/>
    <w:rsid w:val="00583EE1"/>
    <w:rsid w:val="00584F72"/>
    <w:rsid w:val="0059377F"/>
    <w:rsid w:val="00596A9B"/>
    <w:rsid w:val="005978FD"/>
    <w:rsid w:val="005A7A83"/>
    <w:rsid w:val="005B1424"/>
    <w:rsid w:val="005B4F11"/>
    <w:rsid w:val="005B5F54"/>
    <w:rsid w:val="005C772F"/>
    <w:rsid w:val="005D7815"/>
    <w:rsid w:val="005E0312"/>
    <w:rsid w:val="005E3544"/>
    <w:rsid w:val="005F5855"/>
    <w:rsid w:val="005F7AF5"/>
    <w:rsid w:val="005F7D6B"/>
    <w:rsid w:val="0062048A"/>
    <w:rsid w:val="006218B2"/>
    <w:rsid w:val="00623A85"/>
    <w:rsid w:val="00627A64"/>
    <w:rsid w:val="0063241A"/>
    <w:rsid w:val="00632DA1"/>
    <w:rsid w:val="006362D8"/>
    <w:rsid w:val="00637AD9"/>
    <w:rsid w:val="00640DE6"/>
    <w:rsid w:val="00641A79"/>
    <w:rsid w:val="00655D12"/>
    <w:rsid w:val="00656427"/>
    <w:rsid w:val="00661FBD"/>
    <w:rsid w:val="00667FFD"/>
    <w:rsid w:val="006703E5"/>
    <w:rsid w:val="00672DB6"/>
    <w:rsid w:val="0068006D"/>
    <w:rsid w:val="00680F12"/>
    <w:rsid w:val="00692562"/>
    <w:rsid w:val="00695AEB"/>
    <w:rsid w:val="00697FE1"/>
    <w:rsid w:val="006A17E9"/>
    <w:rsid w:val="006A6B5B"/>
    <w:rsid w:val="006B3E5C"/>
    <w:rsid w:val="006B6673"/>
    <w:rsid w:val="006C7592"/>
    <w:rsid w:val="006D21E1"/>
    <w:rsid w:val="006D434F"/>
    <w:rsid w:val="006F04E3"/>
    <w:rsid w:val="006F2FD7"/>
    <w:rsid w:val="00704181"/>
    <w:rsid w:val="00713A5D"/>
    <w:rsid w:val="00714059"/>
    <w:rsid w:val="007147FD"/>
    <w:rsid w:val="0072312B"/>
    <w:rsid w:val="007233BB"/>
    <w:rsid w:val="0072340C"/>
    <w:rsid w:val="00723D7F"/>
    <w:rsid w:val="00726862"/>
    <w:rsid w:val="00733B09"/>
    <w:rsid w:val="00755175"/>
    <w:rsid w:val="007556FD"/>
    <w:rsid w:val="007616B5"/>
    <w:rsid w:val="007624E5"/>
    <w:rsid w:val="00771718"/>
    <w:rsid w:val="00775990"/>
    <w:rsid w:val="00777B2D"/>
    <w:rsid w:val="00781D7C"/>
    <w:rsid w:val="007854B3"/>
    <w:rsid w:val="00785A2B"/>
    <w:rsid w:val="00791B28"/>
    <w:rsid w:val="00796B90"/>
    <w:rsid w:val="007A44E7"/>
    <w:rsid w:val="007B30BC"/>
    <w:rsid w:val="007C1575"/>
    <w:rsid w:val="007C5B61"/>
    <w:rsid w:val="007E054E"/>
    <w:rsid w:val="007F2B30"/>
    <w:rsid w:val="00801F26"/>
    <w:rsid w:val="00805A8E"/>
    <w:rsid w:val="00806F6B"/>
    <w:rsid w:val="00814E98"/>
    <w:rsid w:val="0081564A"/>
    <w:rsid w:val="0082501C"/>
    <w:rsid w:val="008352B4"/>
    <w:rsid w:val="008425DF"/>
    <w:rsid w:val="00844A15"/>
    <w:rsid w:val="008804E7"/>
    <w:rsid w:val="008849EF"/>
    <w:rsid w:val="008A0EE4"/>
    <w:rsid w:val="008A7B8C"/>
    <w:rsid w:val="008B0293"/>
    <w:rsid w:val="008C149D"/>
    <w:rsid w:val="008C5425"/>
    <w:rsid w:val="008C6F26"/>
    <w:rsid w:val="008C71A1"/>
    <w:rsid w:val="008D1ECB"/>
    <w:rsid w:val="008E27CE"/>
    <w:rsid w:val="008E5AD2"/>
    <w:rsid w:val="008F3943"/>
    <w:rsid w:val="009043A7"/>
    <w:rsid w:val="009102F8"/>
    <w:rsid w:val="00910CA9"/>
    <w:rsid w:val="00912CF8"/>
    <w:rsid w:val="00917A24"/>
    <w:rsid w:val="0092030E"/>
    <w:rsid w:val="009224D6"/>
    <w:rsid w:val="00922C6D"/>
    <w:rsid w:val="0093089C"/>
    <w:rsid w:val="009327EE"/>
    <w:rsid w:val="00933825"/>
    <w:rsid w:val="0093612F"/>
    <w:rsid w:val="00937798"/>
    <w:rsid w:val="00937C58"/>
    <w:rsid w:val="00940651"/>
    <w:rsid w:val="0096193A"/>
    <w:rsid w:val="00962F5F"/>
    <w:rsid w:val="00963898"/>
    <w:rsid w:val="00966FFB"/>
    <w:rsid w:val="00971DDD"/>
    <w:rsid w:val="00990CE5"/>
    <w:rsid w:val="0099292D"/>
    <w:rsid w:val="009A01A5"/>
    <w:rsid w:val="009A1841"/>
    <w:rsid w:val="009A56E7"/>
    <w:rsid w:val="009A63DD"/>
    <w:rsid w:val="009A72B7"/>
    <w:rsid w:val="009A789B"/>
    <w:rsid w:val="009B5960"/>
    <w:rsid w:val="009C0327"/>
    <w:rsid w:val="009D0BCA"/>
    <w:rsid w:val="009D30E3"/>
    <w:rsid w:val="009E0600"/>
    <w:rsid w:val="009E07D3"/>
    <w:rsid w:val="009E2EBF"/>
    <w:rsid w:val="009F59D4"/>
    <w:rsid w:val="009F61AD"/>
    <w:rsid w:val="00A02086"/>
    <w:rsid w:val="00A024B2"/>
    <w:rsid w:val="00A071FA"/>
    <w:rsid w:val="00A07DB7"/>
    <w:rsid w:val="00A10FAC"/>
    <w:rsid w:val="00A1334C"/>
    <w:rsid w:val="00A27750"/>
    <w:rsid w:val="00A36D03"/>
    <w:rsid w:val="00A405D4"/>
    <w:rsid w:val="00A4192A"/>
    <w:rsid w:val="00A4327A"/>
    <w:rsid w:val="00A44140"/>
    <w:rsid w:val="00A4550E"/>
    <w:rsid w:val="00A537F9"/>
    <w:rsid w:val="00A53E8B"/>
    <w:rsid w:val="00A54D58"/>
    <w:rsid w:val="00A555D4"/>
    <w:rsid w:val="00A56C63"/>
    <w:rsid w:val="00A65542"/>
    <w:rsid w:val="00A662F7"/>
    <w:rsid w:val="00A67FEF"/>
    <w:rsid w:val="00A71930"/>
    <w:rsid w:val="00A71E1C"/>
    <w:rsid w:val="00A734E9"/>
    <w:rsid w:val="00A74634"/>
    <w:rsid w:val="00A749A5"/>
    <w:rsid w:val="00A75008"/>
    <w:rsid w:val="00A8543C"/>
    <w:rsid w:val="00A85D51"/>
    <w:rsid w:val="00A87EA1"/>
    <w:rsid w:val="00A94BA5"/>
    <w:rsid w:val="00A9637A"/>
    <w:rsid w:val="00AA371C"/>
    <w:rsid w:val="00AA6E5E"/>
    <w:rsid w:val="00AB6380"/>
    <w:rsid w:val="00AC25A5"/>
    <w:rsid w:val="00AC2C7B"/>
    <w:rsid w:val="00AC2EF4"/>
    <w:rsid w:val="00AC7B8D"/>
    <w:rsid w:val="00AD05D2"/>
    <w:rsid w:val="00AD1434"/>
    <w:rsid w:val="00AD7FAF"/>
    <w:rsid w:val="00AE09DF"/>
    <w:rsid w:val="00AE1137"/>
    <w:rsid w:val="00AE4C45"/>
    <w:rsid w:val="00AE7702"/>
    <w:rsid w:val="00AF4BD9"/>
    <w:rsid w:val="00AF7DC5"/>
    <w:rsid w:val="00B033F4"/>
    <w:rsid w:val="00B160A0"/>
    <w:rsid w:val="00B26F41"/>
    <w:rsid w:val="00B32D73"/>
    <w:rsid w:val="00B43328"/>
    <w:rsid w:val="00B44286"/>
    <w:rsid w:val="00B5465F"/>
    <w:rsid w:val="00B61C3B"/>
    <w:rsid w:val="00B6249D"/>
    <w:rsid w:val="00B630C0"/>
    <w:rsid w:val="00B7752B"/>
    <w:rsid w:val="00B86C51"/>
    <w:rsid w:val="00B95936"/>
    <w:rsid w:val="00BA03F3"/>
    <w:rsid w:val="00BA20A5"/>
    <w:rsid w:val="00BA36D5"/>
    <w:rsid w:val="00BA77EB"/>
    <w:rsid w:val="00BB1DCB"/>
    <w:rsid w:val="00BB74C4"/>
    <w:rsid w:val="00BD56BE"/>
    <w:rsid w:val="00BD792A"/>
    <w:rsid w:val="00BE4952"/>
    <w:rsid w:val="00BE49FF"/>
    <w:rsid w:val="00BE6727"/>
    <w:rsid w:val="00BF3C15"/>
    <w:rsid w:val="00C10C3D"/>
    <w:rsid w:val="00C21DD9"/>
    <w:rsid w:val="00C34416"/>
    <w:rsid w:val="00C41E38"/>
    <w:rsid w:val="00C4319B"/>
    <w:rsid w:val="00C549FA"/>
    <w:rsid w:val="00C616B0"/>
    <w:rsid w:val="00C63E96"/>
    <w:rsid w:val="00C66024"/>
    <w:rsid w:val="00C66489"/>
    <w:rsid w:val="00C73EFA"/>
    <w:rsid w:val="00C77821"/>
    <w:rsid w:val="00C81C0C"/>
    <w:rsid w:val="00C87149"/>
    <w:rsid w:val="00C8768C"/>
    <w:rsid w:val="00C97E07"/>
    <w:rsid w:val="00CA3BB6"/>
    <w:rsid w:val="00CA581E"/>
    <w:rsid w:val="00CB2226"/>
    <w:rsid w:val="00CB48EB"/>
    <w:rsid w:val="00CC0751"/>
    <w:rsid w:val="00CD008E"/>
    <w:rsid w:val="00CD0DF1"/>
    <w:rsid w:val="00CD2351"/>
    <w:rsid w:val="00CE1534"/>
    <w:rsid w:val="00CE178B"/>
    <w:rsid w:val="00CE292E"/>
    <w:rsid w:val="00CF16FC"/>
    <w:rsid w:val="00CF431B"/>
    <w:rsid w:val="00D01FC5"/>
    <w:rsid w:val="00D0776D"/>
    <w:rsid w:val="00D16F06"/>
    <w:rsid w:val="00D16FF3"/>
    <w:rsid w:val="00D206F3"/>
    <w:rsid w:val="00D20796"/>
    <w:rsid w:val="00D20984"/>
    <w:rsid w:val="00D24BB6"/>
    <w:rsid w:val="00D24DD1"/>
    <w:rsid w:val="00D26B26"/>
    <w:rsid w:val="00D31656"/>
    <w:rsid w:val="00D37607"/>
    <w:rsid w:val="00D41177"/>
    <w:rsid w:val="00D43A2E"/>
    <w:rsid w:val="00D564B5"/>
    <w:rsid w:val="00D61BAC"/>
    <w:rsid w:val="00D63EBE"/>
    <w:rsid w:val="00D663D0"/>
    <w:rsid w:val="00D70530"/>
    <w:rsid w:val="00D840B2"/>
    <w:rsid w:val="00D84E76"/>
    <w:rsid w:val="00D90DE7"/>
    <w:rsid w:val="00D949AE"/>
    <w:rsid w:val="00DB1362"/>
    <w:rsid w:val="00DB2FE6"/>
    <w:rsid w:val="00DB4D14"/>
    <w:rsid w:val="00DB54D2"/>
    <w:rsid w:val="00DB714C"/>
    <w:rsid w:val="00DB7789"/>
    <w:rsid w:val="00DC2DF1"/>
    <w:rsid w:val="00DF2D23"/>
    <w:rsid w:val="00E024BA"/>
    <w:rsid w:val="00E0561C"/>
    <w:rsid w:val="00E1133C"/>
    <w:rsid w:val="00E11C40"/>
    <w:rsid w:val="00E1487E"/>
    <w:rsid w:val="00E230DE"/>
    <w:rsid w:val="00E24A82"/>
    <w:rsid w:val="00E276AF"/>
    <w:rsid w:val="00E3019C"/>
    <w:rsid w:val="00E338B9"/>
    <w:rsid w:val="00E34C11"/>
    <w:rsid w:val="00E3553E"/>
    <w:rsid w:val="00E42090"/>
    <w:rsid w:val="00E50425"/>
    <w:rsid w:val="00E52675"/>
    <w:rsid w:val="00E641CC"/>
    <w:rsid w:val="00E67FB8"/>
    <w:rsid w:val="00E800E2"/>
    <w:rsid w:val="00E82761"/>
    <w:rsid w:val="00E86089"/>
    <w:rsid w:val="00E8756D"/>
    <w:rsid w:val="00EA39BF"/>
    <w:rsid w:val="00EB3685"/>
    <w:rsid w:val="00EB78CB"/>
    <w:rsid w:val="00EC0B57"/>
    <w:rsid w:val="00EC49D0"/>
    <w:rsid w:val="00EC5E28"/>
    <w:rsid w:val="00ED0554"/>
    <w:rsid w:val="00ED3847"/>
    <w:rsid w:val="00EE3349"/>
    <w:rsid w:val="00EE5850"/>
    <w:rsid w:val="00EF02F4"/>
    <w:rsid w:val="00EF29D9"/>
    <w:rsid w:val="00EF78CB"/>
    <w:rsid w:val="00F144B0"/>
    <w:rsid w:val="00F14CEC"/>
    <w:rsid w:val="00F31A51"/>
    <w:rsid w:val="00F36A8F"/>
    <w:rsid w:val="00F37DF0"/>
    <w:rsid w:val="00F4096E"/>
    <w:rsid w:val="00F41FEA"/>
    <w:rsid w:val="00F47F75"/>
    <w:rsid w:val="00F5521D"/>
    <w:rsid w:val="00F65D9D"/>
    <w:rsid w:val="00F7246A"/>
    <w:rsid w:val="00F77BC6"/>
    <w:rsid w:val="00F80440"/>
    <w:rsid w:val="00F830FA"/>
    <w:rsid w:val="00F860CD"/>
    <w:rsid w:val="00F9125F"/>
    <w:rsid w:val="00FA7201"/>
    <w:rsid w:val="00FB2C76"/>
    <w:rsid w:val="00FC0C55"/>
    <w:rsid w:val="00FC6A93"/>
    <w:rsid w:val="00FC7BBD"/>
    <w:rsid w:val="00FD479C"/>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14:docId w14:val="76B79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q-AL" w:eastAsia="sq-A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 w:id="19372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dap.gov.al/2014-03-21-12-52-44/udhezime/426-udhezim-nr-2-date-27-03-201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dap.gov.al"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dap.gov.al/2014-03-21-12-52-44/udhezime/426-udhezim-nr-2-date-27-03-201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p.gov.al/vende-vakante/udhezime-dokumenta/219-udhezime-dokumenta" TargetMode="External"/><Relationship Id="rId5" Type="http://schemas.openxmlformats.org/officeDocument/2006/relationships/webSettings" Target="webSettings.xml"/><Relationship Id="rId15" Type="http://schemas.openxmlformats.org/officeDocument/2006/relationships/hyperlink" Target="http://www.dap.gov.al" TargetMode="External"/><Relationship Id="rId10" Type="http://schemas.openxmlformats.org/officeDocument/2006/relationships/image" Target="media/image3.jpe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dap.gov.al/vende-vakante/udhezime-dokumenta/219-udhezime-dokumen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EEE89-0017-4A8E-BB62-6CF8050A7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2018</Words>
  <Characters>11509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13501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subject/>
  <dc:creator/>
  <cp:keywords/>
  <dc:description/>
  <cp:lastModifiedBy/>
  <cp:revision>1</cp:revision>
  <dcterms:created xsi:type="dcterms:W3CDTF">2022-06-08T09:09:00Z</dcterms:created>
  <dcterms:modified xsi:type="dcterms:W3CDTF">2023-11-10T07:55:00Z</dcterms:modified>
</cp:coreProperties>
</file>